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2" w:type="dxa"/>
        <w:tblInd w:w="343" w:type="dxa"/>
        <w:tblLook w:val="04A0" w:firstRow="1" w:lastRow="0" w:firstColumn="1" w:lastColumn="0" w:noHBand="0" w:noVBand="1"/>
      </w:tblPr>
      <w:tblGrid>
        <w:gridCol w:w="4962"/>
        <w:gridCol w:w="4820"/>
      </w:tblGrid>
      <w:tr w:rsidR="00D13CB5" w:rsidRPr="00D13CB5" w14:paraId="4FFFF68D" w14:textId="77777777" w:rsidTr="009E3D3A">
        <w:tc>
          <w:tcPr>
            <w:tcW w:w="4962" w:type="dxa"/>
          </w:tcPr>
          <w:p w14:paraId="5FE61FA6" w14:textId="77777777" w:rsidR="009E3D3A" w:rsidRPr="009E3D3A" w:rsidRDefault="009E3D3A" w:rsidP="009E3D3A">
            <w:pPr>
              <w:suppressAutoHyphens/>
              <w:spacing w:after="0" w:line="240" w:lineRule="auto"/>
              <w:ind w:left="178" w:right="169" w:firstLine="39"/>
              <w:jc w:val="center"/>
              <w:rPr>
                <w:rFonts w:ascii="Times New Roman" w:hAnsi="Times New Roman"/>
                <w:b/>
                <w:sz w:val="24"/>
                <w:szCs w:val="24"/>
                <w:lang w:val="kk"/>
              </w:rPr>
            </w:pPr>
            <w:r w:rsidRPr="009E3D3A">
              <w:rPr>
                <w:rFonts w:ascii="Times New Roman" w:hAnsi="Times New Roman"/>
                <w:b/>
                <w:sz w:val="24"/>
                <w:szCs w:val="24"/>
                <w:lang w:val="kk"/>
              </w:rPr>
              <w:t xml:space="preserve">«Микроқаржы қызметі туралы» 2012 жылғы 26 қарашадағы Қазақстан Республикасының Заңына сәйкес 50 АЕК-тен жоғары микрокредит беру туралы шарттың (Қосылу шарты) </w:t>
            </w:r>
          </w:p>
          <w:p w14:paraId="1A58FB0C" w14:textId="77777777" w:rsidR="009E3D3A" w:rsidRPr="009E3D3A" w:rsidRDefault="009E3D3A" w:rsidP="009E3D3A">
            <w:pPr>
              <w:suppressAutoHyphens/>
              <w:spacing w:after="0" w:line="240" w:lineRule="auto"/>
              <w:ind w:left="178" w:right="169" w:firstLine="39"/>
              <w:jc w:val="center"/>
              <w:rPr>
                <w:rFonts w:ascii="Times New Roman" w:hAnsi="Times New Roman"/>
                <w:b/>
                <w:sz w:val="24"/>
                <w:szCs w:val="24"/>
              </w:rPr>
            </w:pPr>
            <w:r w:rsidRPr="009E3D3A">
              <w:rPr>
                <w:rFonts w:ascii="Times New Roman" w:hAnsi="Times New Roman"/>
                <w:b/>
                <w:sz w:val="24"/>
                <w:szCs w:val="24"/>
                <w:lang w:val="kk"/>
              </w:rPr>
              <w:t xml:space="preserve">стандартты талаптары </w:t>
            </w:r>
          </w:p>
          <w:p w14:paraId="62A3C9BC" w14:textId="77777777" w:rsidR="009E3D3A" w:rsidRPr="009E3D3A" w:rsidRDefault="009E3D3A" w:rsidP="009E3D3A">
            <w:pPr>
              <w:suppressAutoHyphens/>
              <w:spacing w:after="0" w:line="240" w:lineRule="auto"/>
              <w:ind w:left="178" w:right="169" w:firstLine="39"/>
              <w:jc w:val="center"/>
              <w:rPr>
                <w:rFonts w:ascii="Times New Roman" w:hAnsi="Times New Roman"/>
                <w:b/>
                <w:sz w:val="24"/>
                <w:szCs w:val="24"/>
              </w:rPr>
            </w:pPr>
            <w:r w:rsidRPr="009E3D3A">
              <w:rPr>
                <w:rFonts w:ascii="Times New Roman" w:hAnsi="Times New Roman"/>
                <w:b/>
                <w:sz w:val="24"/>
                <w:szCs w:val="24"/>
                <w:lang w:val="kk"/>
              </w:rPr>
              <w:t>«______________» ЖШС сайтында жарияланған</w:t>
            </w:r>
          </w:p>
          <w:p w14:paraId="407F0AFD" w14:textId="77777777" w:rsidR="009E3D3A" w:rsidRPr="009E3D3A" w:rsidRDefault="009E3D3A" w:rsidP="009E3D3A">
            <w:pPr>
              <w:spacing w:after="0" w:line="240" w:lineRule="auto"/>
              <w:jc w:val="center"/>
              <w:rPr>
                <w:rFonts w:ascii="Times New Roman" w:hAnsi="Times New Roman"/>
                <w:b/>
                <w:bCs/>
                <w:sz w:val="24"/>
                <w:szCs w:val="24"/>
              </w:rPr>
            </w:pPr>
            <w:r w:rsidRPr="009E3D3A">
              <w:rPr>
                <w:rFonts w:ascii="Times New Roman" w:hAnsi="Times New Roman"/>
                <w:b/>
                <w:bCs/>
                <w:sz w:val="24"/>
                <w:szCs w:val="24"/>
                <w:lang w:val="kk"/>
              </w:rPr>
              <w:t>http://______________</w:t>
            </w:r>
          </w:p>
          <w:p w14:paraId="64D54FA5" w14:textId="77777777" w:rsidR="009E3D3A" w:rsidRPr="009E3D3A" w:rsidRDefault="009E3D3A" w:rsidP="009E3D3A">
            <w:pPr>
              <w:widowControl w:val="0"/>
              <w:suppressAutoHyphens/>
              <w:autoSpaceDE w:val="0"/>
              <w:autoSpaceDN w:val="0"/>
              <w:spacing w:after="0" w:line="274" w:lineRule="exact"/>
              <w:ind w:left="178" w:right="169"/>
              <w:jc w:val="center"/>
              <w:rPr>
                <w:rFonts w:ascii="Times New Roman" w:eastAsia="Times New Roman" w:hAnsi="Times New Roman"/>
                <w:sz w:val="24"/>
                <w:szCs w:val="24"/>
                <w:lang w:val="kk-KZ"/>
              </w:rPr>
            </w:pPr>
          </w:p>
          <w:p w14:paraId="01C6E0B1" w14:textId="77777777" w:rsidR="009E3D3A" w:rsidRDefault="009E3D3A" w:rsidP="009E3D3A">
            <w:pPr>
              <w:widowControl w:val="0"/>
              <w:suppressAutoHyphens/>
              <w:autoSpaceDE w:val="0"/>
              <w:autoSpaceDN w:val="0"/>
              <w:spacing w:after="0" w:line="240" w:lineRule="auto"/>
              <w:ind w:right="27" w:firstLine="454"/>
              <w:jc w:val="both"/>
              <w:rPr>
                <w:rFonts w:ascii="Times New Roman" w:eastAsia="Times New Roman" w:hAnsi="Times New Roman"/>
                <w:sz w:val="24"/>
                <w:szCs w:val="24"/>
                <w:lang w:val="kk"/>
              </w:rPr>
            </w:pPr>
          </w:p>
          <w:p w14:paraId="259C7F7E" w14:textId="77777777" w:rsidR="009E3D3A" w:rsidRDefault="009E3D3A" w:rsidP="009E3D3A">
            <w:pPr>
              <w:widowControl w:val="0"/>
              <w:suppressAutoHyphens/>
              <w:autoSpaceDE w:val="0"/>
              <w:autoSpaceDN w:val="0"/>
              <w:spacing w:after="0" w:line="240" w:lineRule="auto"/>
              <w:ind w:right="27" w:firstLine="454"/>
              <w:jc w:val="both"/>
              <w:rPr>
                <w:rFonts w:ascii="Times New Roman" w:eastAsia="Times New Roman" w:hAnsi="Times New Roman"/>
                <w:sz w:val="24"/>
                <w:szCs w:val="24"/>
                <w:lang w:val="kk"/>
              </w:rPr>
            </w:pPr>
          </w:p>
          <w:p w14:paraId="665D4E92" w14:textId="45A6A88A" w:rsidR="009E3D3A" w:rsidRPr="009E3D3A" w:rsidRDefault="009E3D3A" w:rsidP="009E3D3A">
            <w:pPr>
              <w:widowControl w:val="0"/>
              <w:suppressAutoHyphens/>
              <w:autoSpaceDE w:val="0"/>
              <w:autoSpaceDN w:val="0"/>
              <w:spacing w:after="0" w:line="240" w:lineRule="auto"/>
              <w:ind w:right="27" w:firstLine="454"/>
              <w:jc w:val="both"/>
              <w:rPr>
                <w:rFonts w:ascii="Times New Roman" w:eastAsia="Times New Roman" w:hAnsi="Times New Roman"/>
                <w:sz w:val="24"/>
                <w:szCs w:val="24"/>
                <w:lang w:val="kk-KZ"/>
              </w:rPr>
            </w:pPr>
            <w:r w:rsidRPr="009E3D3A">
              <w:rPr>
                <w:rFonts w:ascii="Times New Roman" w:eastAsia="Times New Roman" w:hAnsi="Times New Roman"/>
                <w:sz w:val="24"/>
                <w:szCs w:val="24"/>
                <w:lang w:val="kk"/>
              </w:rPr>
              <w:t>Осы микрокредит берудің стандартты шарттарын (бұдан әрі – Қосылу шарты) «____________» ЖШС Қазақстан Республикасы Азаматтық кодексінің 389-бабында көзделген тәртіппен микрокредит беру туралы шарт жасасу кезінде қолдану үшін әзірледі және Қазақстан Республикасының 2012 жылғы 26 қарашадағы «Микроқаржы қызметі туралы» Заңына сәйкес 50 АЕК-тен жоғары Микрокредит беру туралы шарттың стандартты талаптарын айқындайды.</w:t>
            </w:r>
          </w:p>
          <w:p w14:paraId="249C2AE1" w14:textId="77777777" w:rsidR="009E3D3A" w:rsidRPr="009E3D3A" w:rsidRDefault="009E3D3A" w:rsidP="009E3D3A">
            <w:pPr>
              <w:spacing w:after="0" w:line="240" w:lineRule="auto"/>
              <w:jc w:val="both"/>
              <w:rPr>
                <w:rFonts w:ascii="Times New Roman" w:hAnsi="Times New Roman"/>
                <w:sz w:val="24"/>
                <w:szCs w:val="24"/>
                <w:lang w:val="kk"/>
              </w:rPr>
            </w:pPr>
            <w:r w:rsidRPr="009E3D3A">
              <w:rPr>
                <w:rFonts w:ascii="Times New Roman" w:hAnsi="Times New Roman"/>
                <w:sz w:val="24"/>
                <w:szCs w:val="24"/>
                <w:lang w:val="kk"/>
              </w:rPr>
              <w:tab/>
              <w:t>Стандартты талаптар қолданылған шарт «____________» ЖШС және микрокредит берудің жеке талаптары бар және Кепіл билетінің ажырамас бөлігі болып табылатын Шартқа қосылу туралы Қарыз алушы қол қойған өтінішті қамтитын кепіл билетін (бұдан әрі – Кепіл билеті) Қарыз алушы (бұдан әрі - Қарыз алушы) арасында қол қою жолымен жасалады</w:t>
            </w:r>
          </w:p>
          <w:p w14:paraId="1625CC89" w14:textId="77777777" w:rsidR="009E3D3A" w:rsidRPr="009E3D3A" w:rsidRDefault="009E3D3A" w:rsidP="009E3D3A">
            <w:pPr>
              <w:widowControl w:val="0"/>
              <w:tabs>
                <w:tab w:val="left" w:pos="1235"/>
                <w:tab w:val="left" w:pos="3298"/>
              </w:tabs>
              <w:suppressAutoHyphens/>
              <w:autoSpaceDE w:val="0"/>
              <w:autoSpaceDN w:val="0"/>
              <w:spacing w:after="0" w:line="240" w:lineRule="auto"/>
              <w:ind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Кепіл билеті мен Қосылу шарты бір-бірінің ажырамас бөлігі болып табылады және бірыңғай құжатты құрайды және одан әрі бірлесіп Шарт деп аталады. Кепіл билетінде және Қосылу шартында қолданылатын «Шарт» ұғымы Кепіл билетінің мазмұнына да, Қосылу шартының мазмұнына да тең дәрежеде қатысты.</w:t>
            </w:r>
          </w:p>
          <w:p w14:paraId="43247298" w14:textId="77777777" w:rsidR="009E3D3A" w:rsidRPr="009E3D3A" w:rsidRDefault="009E3D3A" w:rsidP="009E3D3A">
            <w:pPr>
              <w:widowControl w:val="0"/>
              <w:tabs>
                <w:tab w:val="left" w:pos="1235"/>
                <w:tab w:val="left" w:pos="3298"/>
              </w:tabs>
              <w:suppressAutoHyphens/>
              <w:autoSpaceDE w:val="0"/>
              <w:autoSpaceDN w:val="0"/>
              <w:spacing w:after="0" w:line="240" w:lineRule="auto"/>
              <w:ind w:firstLine="454"/>
              <w:jc w:val="both"/>
              <w:rPr>
                <w:rFonts w:ascii="Times New Roman" w:eastAsia="Times New Roman" w:hAnsi="Times New Roman"/>
                <w:sz w:val="24"/>
                <w:szCs w:val="24"/>
                <w:lang w:val="kk"/>
              </w:rPr>
            </w:pPr>
          </w:p>
          <w:p w14:paraId="684D0E5A" w14:textId="77777777" w:rsidR="009E3D3A" w:rsidRPr="009E3D3A" w:rsidRDefault="009E3D3A" w:rsidP="009E3D3A">
            <w:pPr>
              <w:numPr>
                <w:ilvl w:val="0"/>
                <w:numId w:val="12"/>
              </w:numPr>
              <w:suppressAutoHyphens/>
              <w:spacing w:after="0" w:line="240" w:lineRule="auto"/>
              <w:ind w:right="169"/>
              <w:jc w:val="center"/>
              <w:rPr>
                <w:rFonts w:ascii="Times New Roman" w:hAnsi="Times New Roman"/>
                <w:b/>
                <w:bCs/>
                <w:sz w:val="24"/>
                <w:szCs w:val="24"/>
              </w:rPr>
            </w:pPr>
            <w:r w:rsidRPr="009E3D3A">
              <w:rPr>
                <w:rFonts w:ascii="Times New Roman" w:hAnsi="Times New Roman"/>
                <w:b/>
                <w:bCs/>
                <w:sz w:val="24"/>
                <w:szCs w:val="24"/>
                <w:lang w:val="kk"/>
              </w:rPr>
              <w:t>ШАРТТЫҢ ЖАЛПЫ ТАЛАПТАРЫ</w:t>
            </w:r>
          </w:p>
          <w:p w14:paraId="6F2C8A6E" w14:textId="77777777" w:rsidR="009E3D3A" w:rsidRPr="009E3D3A" w:rsidRDefault="009E3D3A" w:rsidP="009E3D3A">
            <w:pPr>
              <w:numPr>
                <w:ilvl w:val="1"/>
                <w:numId w:val="12"/>
              </w:numPr>
              <w:suppressAutoHyphens/>
              <w:spacing w:after="0" w:line="240" w:lineRule="auto"/>
              <w:ind w:left="0" w:right="28" w:firstLine="454"/>
              <w:jc w:val="both"/>
              <w:rPr>
                <w:rFonts w:ascii="Times New Roman" w:hAnsi="Times New Roman"/>
                <w:sz w:val="24"/>
                <w:szCs w:val="24"/>
              </w:rPr>
            </w:pPr>
            <w:r w:rsidRPr="009E3D3A">
              <w:rPr>
                <w:rFonts w:ascii="Times New Roman" w:hAnsi="Times New Roman"/>
                <w:sz w:val="24"/>
                <w:szCs w:val="24"/>
                <w:lang w:val="kk"/>
              </w:rPr>
              <w:t xml:space="preserve"> Қосылу шартына және Кепіл билетіне сәйкес «_____________» ЖШС (бұдан әрі - Ломбард) Қарыз алушыға (Кепіл берушіге) – жеке тұлғаға Қосылу шартында және Кепіл билетінде белгіленген тәртіппен жеке пайдалануға арналған жылжымалы мүлік (бұдан әрі – «кепілге салынатын зат» немесе «кепіл мүлкі») кепілімен микрокредит береді. </w:t>
            </w:r>
          </w:p>
          <w:p w14:paraId="1AC781D8" w14:textId="77777777" w:rsidR="009E3D3A" w:rsidRPr="009E3D3A" w:rsidRDefault="009E3D3A" w:rsidP="009E3D3A">
            <w:pPr>
              <w:numPr>
                <w:ilvl w:val="1"/>
                <w:numId w:val="12"/>
              </w:numPr>
              <w:suppressAutoHyphens/>
              <w:spacing w:after="0" w:line="240" w:lineRule="auto"/>
              <w:ind w:left="0" w:right="28" w:firstLine="454"/>
              <w:jc w:val="both"/>
              <w:rPr>
                <w:rFonts w:ascii="Times New Roman" w:hAnsi="Times New Roman"/>
                <w:sz w:val="24"/>
                <w:szCs w:val="24"/>
              </w:rPr>
            </w:pPr>
            <w:r w:rsidRPr="009E3D3A">
              <w:rPr>
                <w:rFonts w:ascii="Times New Roman" w:hAnsi="Times New Roman"/>
                <w:sz w:val="24"/>
                <w:szCs w:val="24"/>
                <w:lang w:val="kk"/>
              </w:rPr>
              <w:t xml:space="preserve">Осы Қосылу шартына қосылу мақсатында Ломбард пен Қарыз алушы жасасатын Кепіл билеттері «Микроқаржы </w:t>
            </w:r>
            <w:r w:rsidRPr="009E3D3A">
              <w:rPr>
                <w:rFonts w:ascii="Times New Roman" w:hAnsi="Times New Roman"/>
                <w:sz w:val="24"/>
                <w:szCs w:val="24"/>
                <w:lang w:val="kk"/>
              </w:rPr>
              <w:lastRenderedPageBreak/>
              <w:t xml:space="preserve">қызметі туралы» 2012 жылғы 26 қарашадағы Қазақстан Республикасының Заңында көзделген микрокредит беру туралы шарттар болып табылады, бір микрокредит бойынша берілетін шекті сома республикалық бюджет туралы заңда тиісті қаржы жылына белгіленген ең төмен есептік көрсеткіштің </w:t>
            </w:r>
            <w:r w:rsidRPr="009E3D3A">
              <w:rPr>
                <w:rFonts w:ascii="Times New Roman" w:hAnsi="Times New Roman"/>
                <w:b/>
                <w:sz w:val="24"/>
                <w:szCs w:val="24"/>
                <w:lang w:val="kk"/>
              </w:rPr>
              <w:t>сегіз мың еселенген</w:t>
            </w:r>
            <w:r w:rsidRPr="009E3D3A">
              <w:rPr>
                <w:rFonts w:ascii="Times New Roman" w:hAnsi="Times New Roman"/>
                <w:sz w:val="24"/>
                <w:szCs w:val="24"/>
                <w:lang w:val="kk"/>
              </w:rPr>
              <w:t xml:space="preserve"> мөлшерінен аспайды.</w:t>
            </w:r>
          </w:p>
          <w:p w14:paraId="72CCF3E3" w14:textId="77777777" w:rsidR="009E3D3A" w:rsidRPr="009E3D3A" w:rsidRDefault="009E3D3A" w:rsidP="009E3D3A">
            <w:pPr>
              <w:numPr>
                <w:ilvl w:val="1"/>
                <w:numId w:val="12"/>
              </w:numPr>
              <w:suppressAutoHyphens/>
              <w:spacing w:after="0" w:line="240" w:lineRule="auto"/>
              <w:ind w:left="0" w:right="28" w:firstLine="454"/>
              <w:jc w:val="both"/>
              <w:rPr>
                <w:rFonts w:ascii="Times New Roman" w:hAnsi="Times New Roman"/>
                <w:sz w:val="24"/>
                <w:szCs w:val="24"/>
              </w:rPr>
            </w:pPr>
            <w:r w:rsidRPr="009E3D3A">
              <w:rPr>
                <w:rFonts w:ascii="Times New Roman" w:hAnsi="Times New Roman"/>
                <w:sz w:val="24"/>
                <w:szCs w:val="24"/>
                <w:lang w:val="kk"/>
              </w:rPr>
              <w:t>Микрокредит сомасы және микрокредит берудің өзге де жеке шарттары Кепіл билетімен айқындалады. Бір микрокредит бойынша берілетін шекті сома республикалық бюджет туралы заңда тиісті қаржы жылына белгіленген ең төмен есептік көрсеткіштің сегіз мың еселенген мөлшерінен аспайды. Шарт бойынша микрокредит сомасын ұлғайтуға тыйым салынады.</w:t>
            </w:r>
          </w:p>
          <w:p w14:paraId="3BB5430D" w14:textId="77777777" w:rsidR="009E3D3A" w:rsidRPr="009E3D3A" w:rsidRDefault="009E3D3A" w:rsidP="009E3D3A">
            <w:pPr>
              <w:suppressAutoHyphens/>
              <w:spacing w:after="0" w:line="240" w:lineRule="auto"/>
              <w:ind w:right="28" w:firstLine="738"/>
              <w:jc w:val="both"/>
              <w:rPr>
                <w:rFonts w:ascii="Times New Roman" w:hAnsi="Times New Roman"/>
                <w:sz w:val="24"/>
                <w:szCs w:val="24"/>
              </w:rPr>
            </w:pPr>
            <w:r w:rsidRPr="009E3D3A">
              <w:rPr>
                <w:rFonts w:ascii="Times New Roman" w:hAnsi="Times New Roman"/>
                <w:sz w:val="24"/>
                <w:szCs w:val="24"/>
                <w:lang w:val="kk"/>
              </w:rPr>
              <w:t>Шартқа уәкілетті органның нормативтік құқықтық актісінде белгіленген нысан бойынша оның тараптары қол қойған, оның ажырамас бөлігі болып табылатын микрокредитті өтеу кестесі қоса беріледі.</w:t>
            </w:r>
          </w:p>
          <w:p w14:paraId="33DA1FAB" w14:textId="77777777" w:rsidR="009E3D3A" w:rsidRPr="009E3D3A" w:rsidRDefault="009E3D3A" w:rsidP="009E3D3A">
            <w:pPr>
              <w:numPr>
                <w:ilvl w:val="1"/>
                <w:numId w:val="12"/>
              </w:numPr>
              <w:suppressAutoHyphens/>
              <w:spacing w:after="0" w:line="240" w:lineRule="auto"/>
              <w:ind w:left="0" w:right="28" w:firstLine="454"/>
              <w:jc w:val="both"/>
              <w:rPr>
                <w:rFonts w:ascii="Times New Roman" w:hAnsi="Times New Roman"/>
                <w:sz w:val="24"/>
                <w:szCs w:val="24"/>
              </w:rPr>
            </w:pPr>
            <w:r w:rsidRPr="009E3D3A">
              <w:rPr>
                <w:rFonts w:ascii="Times New Roman" w:hAnsi="Times New Roman"/>
                <w:sz w:val="24"/>
                <w:szCs w:val="24"/>
                <w:lang w:val="kk"/>
              </w:rPr>
              <w:t>Микрокредитті пайдалану мақсаты туралы мәліметтер: тұтынушылық мақсаттарға.</w:t>
            </w:r>
          </w:p>
          <w:p w14:paraId="51FDA3B5" w14:textId="77777777" w:rsidR="009E3D3A" w:rsidRPr="009E3D3A" w:rsidRDefault="009E3D3A" w:rsidP="009E3D3A">
            <w:pPr>
              <w:numPr>
                <w:ilvl w:val="1"/>
                <w:numId w:val="12"/>
              </w:numPr>
              <w:suppressAutoHyphens/>
              <w:spacing w:after="0" w:line="240" w:lineRule="auto"/>
              <w:ind w:left="0" w:right="28" w:firstLine="454"/>
              <w:jc w:val="both"/>
              <w:rPr>
                <w:rFonts w:ascii="Times New Roman" w:hAnsi="Times New Roman"/>
                <w:sz w:val="24"/>
                <w:szCs w:val="24"/>
              </w:rPr>
            </w:pPr>
            <w:r w:rsidRPr="009E3D3A">
              <w:rPr>
                <w:rFonts w:ascii="Times New Roman" w:hAnsi="Times New Roman"/>
                <w:sz w:val="24"/>
                <w:szCs w:val="24"/>
                <w:lang w:val="kk"/>
              </w:rPr>
              <w:t>Микрокредит кепіл затын кепілге қабылдағаннан кейін Кепіл билетіне қол қойылған күні Ломбардтың кассасында қолма-қол ақша беру арқылы ғана беріледі.</w:t>
            </w:r>
          </w:p>
          <w:p w14:paraId="0A7E46A0" w14:textId="77777777" w:rsidR="009E3D3A" w:rsidRPr="009E3D3A" w:rsidRDefault="009E3D3A" w:rsidP="009E3D3A">
            <w:pPr>
              <w:numPr>
                <w:ilvl w:val="1"/>
                <w:numId w:val="12"/>
              </w:numPr>
              <w:suppressAutoHyphens/>
              <w:spacing w:after="0" w:line="240" w:lineRule="auto"/>
              <w:ind w:left="0" w:right="28" w:firstLine="454"/>
              <w:jc w:val="both"/>
              <w:rPr>
                <w:rFonts w:ascii="Times New Roman" w:hAnsi="Times New Roman"/>
                <w:sz w:val="24"/>
                <w:szCs w:val="24"/>
              </w:rPr>
            </w:pPr>
            <w:r w:rsidRPr="009E3D3A">
              <w:rPr>
                <w:rFonts w:ascii="Times New Roman" w:hAnsi="Times New Roman"/>
                <w:sz w:val="24"/>
                <w:szCs w:val="24"/>
                <w:lang w:val="kk"/>
              </w:rPr>
              <w:t xml:space="preserve">Микрокредит берудің шекті мерзімі микрокредит берілген күннен бастап </w:t>
            </w:r>
            <w:r w:rsidRPr="009E3D3A">
              <w:rPr>
                <w:rFonts w:ascii="Times New Roman" w:hAnsi="Times New Roman"/>
                <w:b/>
                <w:sz w:val="24"/>
                <w:szCs w:val="24"/>
                <w:lang w:val="kk"/>
              </w:rPr>
              <w:t>күнтізбелік 12 (он екі) айдан аспайды</w:t>
            </w:r>
            <w:r w:rsidRPr="009E3D3A">
              <w:rPr>
                <w:rFonts w:ascii="Times New Roman" w:hAnsi="Times New Roman"/>
                <w:sz w:val="24"/>
                <w:szCs w:val="24"/>
                <w:lang w:val="kk"/>
              </w:rPr>
              <w:t xml:space="preserve"> және Кепіл билетінде көрсетіледі.</w:t>
            </w:r>
          </w:p>
          <w:p w14:paraId="296822DF" w14:textId="77777777" w:rsidR="009E3D3A" w:rsidRPr="009E3D3A" w:rsidRDefault="009E3D3A" w:rsidP="009E3D3A">
            <w:pPr>
              <w:numPr>
                <w:ilvl w:val="1"/>
                <w:numId w:val="12"/>
              </w:numPr>
              <w:suppressAutoHyphens/>
              <w:spacing w:after="0" w:line="240" w:lineRule="auto"/>
              <w:ind w:left="0" w:right="28" w:firstLine="454"/>
              <w:jc w:val="both"/>
              <w:rPr>
                <w:rFonts w:ascii="Times New Roman" w:hAnsi="Times New Roman"/>
                <w:sz w:val="24"/>
                <w:szCs w:val="24"/>
              </w:rPr>
            </w:pPr>
            <w:r w:rsidRPr="009E3D3A">
              <w:rPr>
                <w:rFonts w:ascii="Times New Roman" w:hAnsi="Times New Roman"/>
                <w:sz w:val="24"/>
                <w:szCs w:val="24"/>
                <w:lang w:val="kk"/>
              </w:rPr>
              <w:t>Микрокредитті өтеу тәсілі: бір рет, Ломбард кассасына қолма-қол ақшамен немесе Ломбардтың келесі деректемелері бойынша қолма-қол емес тәсілмен:</w:t>
            </w:r>
          </w:p>
          <w:p w14:paraId="1B0E8813" w14:textId="77777777" w:rsidR="009E3D3A" w:rsidRPr="009E3D3A" w:rsidRDefault="009E3D3A" w:rsidP="009E3D3A">
            <w:pPr>
              <w:tabs>
                <w:tab w:val="left" w:leader="underscore" w:pos="3787"/>
                <w:tab w:val="left" w:pos="5160"/>
                <w:tab w:val="left" w:leader="hyphen" w:pos="9302"/>
              </w:tabs>
              <w:spacing w:before="34" w:after="0" w:line="283" w:lineRule="exact"/>
              <w:jc w:val="both"/>
              <w:rPr>
                <w:rFonts w:ascii="Times New Roman" w:eastAsia="Times New Roman" w:hAnsi="Times New Roman"/>
                <w:b/>
                <w:sz w:val="24"/>
                <w:szCs w:val="24"/>
                <w:lang w:val="kk-KZ" w:eastAsia="ru-RU"/>
              </w:rPr>
            </w:pPr>
            <w:r w:rsidRPr="009E3D3A">
              <w:rPr>
                <w:rFonts w:ascii="Times New Roman" w:eastAsia="Times New Roman" w:hAnsi="Times New Roman"/>
                <w:b/>
                <w:sz w:val="24"/>
                <w:szCs w:val="24"/>
                <w:lang w:val="kk" w:eastAsia="ru-RU"/>
              </w:rPr>
              <w:t>«____________» ЖШС</w:t>
            </w:r>
          </w:p>
          <w:p w14:paraId="17870A2F" w14:textId="77777777" w:rsidR="009E3D3A" w:rsidRPr="009E3D3A" w:rsidRDefault="009E3D3A" w:rsidP="009E3D3A">
            <w:pPr>
              <w:tabs>
                <w:tab w:val="left" w:leader="underscore" w:pos="3787"/>
                <w:tab w:val="left" w:pos="5160"/>
                <w:tab w:val="left" w:leader="hyphen" w:pos="9302"/>
              </w:tabs>
              <w:spacing w:before="34" w:after="0" w:line="283" w:lineRule="exact"/>
              <w:jc w:val="both"/>
              <w:rPr>
                <w:rFonts w:ascii="Times New Roman" w:eastAsia="Times New Roman" w:hAnsi="Times New Roman"/>
                <w:b/>
                <w:sz w:val="24"/>
                <w:szCs w:val="24"/>
                <w:lang w:val="kk-KZ" w:eastAsia="ru-RU"/>
              </w:rPr>
            </w:pPr>
            <w:r w:rsidRPr="009E3D3A">
              <w:rPr>
                <w:rFonts w:ascii="Times New Roman" w:eastAsia="Times New Roman" w:hAnsi="Times New Roman"/>
                <w:b/>
                <w:sz w:val="24"/>
                <w:szCs w:val="24"/>
                <w:lang w:val="kk" w:eastAsia="ru-RU"/>
              </w:rPr>
              <w:t>БСН _________________</w:t>
            </w:r>
          </w:p>
          <w:p w14:paraId="329E7947" w14:textId="77777777" w:rsidR="009E3D3A" w:rsidRPr="009E3D3A" w:rsidRDefault="009E3D3A" w:rsidP="009E3D3A">
            <w:pPr>
              <w:tabs>
                <w:tab w:val="left" w:leader="underscore" w:pos="3787"/>
                <w:tab w:val="left" w:pos="5160"/>
                <w:tab w:val="left" w:leader="hyphen" w:pos="9302"/>
              </w:tabs>
              <w:spacing w:before="34" w:after="0" w:line="283" w:lineRule="exact"/>
              <w:jc w:val="both"/>
              <w:rPr>
                <w:rFonts w:ascii="Times New Roman" w:eastAsia="Times New Roman" w:hAnsi="Times New Roman"/>
                <w:b/>
                <w:sz w:val="24"/>
                <w:szCs w:val="24"/>
                <w:lang w:val="kk-KZ" w:eastAsia="ru-RU"/>
              </w:rPr>
            </w:pPr>
            <w:r w:rsidRPr="009E3D3A">
              <w:rPr>
                <w:rFonts w:ascii="Times New Roman" w:eastAsia="Times New Roman" w:hAnsi="Times New Roman"/>
                <w:b/>
                <w:sz w:val="24"/>
                <w:szCs w:val="24"/>
                <w:lang w:val="kk" w:eastAsia="ru-RU"/>
              </w:rPr>
              <w:t>ЖСК (шот) №_________________</w:t>
            </w:r>
          </w:p>
          <w:p w14:paraId="049F6839" w14:textId="77777777" w:rsidR="009E3D3A" w:rsidRPr="009E3D3A" w:rsidRDefault="009E3D3A" w:rsidP="009E3D3A">
            <w:pPr>
              <w:tabs>
                <w:tab w:val="left" w:leader="underscore" w:pos="3787"/>
                <w:tab w:val="left" w:pos="5160"/>
                <w:tab w:val="left" w:leader="hyphen" w:pos="9302"/>
              </w:tabs>
              <w:spacing w:before="34" w:after="0" w:line="283" w:lineRule="exact"/>
              <w:jc w:val="both"/>
              <w:rPr>
                <w:rFonts w:ascii="Times New Roman" w:eastAsia="Times New Roman" w:hAnsi="Times New Roman"/>
                <w:b/>
                <w:sz w:val="24"/>
                <w:szCs w:val="24"/>
                <w:lang w:eastAsia="ru-RU"/>
              </w:rPr>
            </w:pPr>
            <w:r w:rsidRPr="009E3D3A">
              <w:rPr>
                <w:rFonts w:ascii="Times New Roman" w:eastAsia="Times New Roman" w:hAnsi="Times New Roman"/>
                <w:b/>
                <w:sz w:val="24"/>
                <w:szCs w:val="24"/>
                <w:lang w:val="kk" w:eastAsia="ru-RU"/>
              </w:rPr>
              <w:t xml:space="preserve"> БСК _____________________</w:t>
            </w:r>
          </w:p>
          <w:p w14:paraId="726DF47F" w14:textId="77777777" w:rsidR="009E3D3A" w:rsidRPr="009E3D3A" w:rsidRDefault="009E3D3A" w:rsidP="009E3D3A">
            <w:pPr>
              <w:pStyle w:val="a4"/>
              <w:numPr>
                <w:ilvl w:val="1"/>
                <w:numId w:val="12"/>
              </w:numPr>
              <w:tabs>
                <w:tab w:val="left" w:pos="1030"/>
              </w:tabs>
              <w:suppressAutoHyphens/>
              <w:ind w:left="0" w:right="42" w:firstLine="426"/>
              <w:jc w:val="both"/>
              <w:rPr>
                <w:rStyle w:val="s0"/>
                <w:lang w:val="kk"/>
              </w:rPr>
            </w:pPr>
            <w:r w:rsidRPr="009E3D3A">
              <w:rPr>
                <w:lang w:val="kk"/>
              </w:rPr>
              <w:t xml:space="preserve">     Қарыз алушының микрокредит сомасын өтеу (қайтару) әдісі және сыйақы төлеу Қарыз алушының таңдауы бойынша мынадай өтеу әдістерімен жүргізіледі:</w:t>
            </w:r>
          </w:p>
          <w:p w14:paraId="7F49A943" w14:textId="77777777" w:rsidR="009E3D3A" w:rsidRPr="009E3D3A" w:rsidRDefault="009E3D3A" w:rsidP="009E3D3A">
            <w:pPr>
              <w:pStyle w:val="a5"/>
              <w:tabs>
                <w:tab w:val="left" w:pos="1030"/>
              </w:tabs>
              <w:ind w:right="42" w:firstLine="424"/>
              <w:jc w:val="both"/>
              <w:rPr>
                <w:rStyle w:val="s0"/>
                <w:sz w:val="24"/>
                <w:szCs w:val="24"/>
                <w:lang w:val="kk"/>
              </w:rPr>
            </w:pPr>
            <w:r w:rsidRPr="009E3D3A">
              <w:rPr>
                <w:rStyle w:val="s0"/>
                <w:sz w:val="24"/>
                <w:szCs w:val="24"/>
                <w:lang w:val="kk"/>
              </w:rPr>
              <w:t>- сараланған төлемдер әдісімен, бұл ретте микрокредит бойынша берешекті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14:paraId="47EF7CBB" w14:textId="77777777" w:rsidR="009E3D3A" w:rsidRPr="009E3D3A" w:rsidRDefault="009E3D3A" w:rsidP="009E3D3A">
            <w:pPr>
              <w:pStyle w:val="a5"/>
              <w:ind w:right="42" w:firstLine="424"/>
              <w:jc w:val="both"/>
              <w:rPr>
                <w:rStyle w:val="s0"/>
                <w:sz w:val="24"/>
                <w:szCs w:val="24"/>
                <w:lang w:val="kk"/>
              </w:rPr>
            </w:pPr>
            <w:r w:rsidRPr="009E3D3A">
              <w:rPr>
                <w:rStyle w:val="s0"/>
                <w:sz w:val="24"/>
                <w:szCs w:val="24"/>
                <w:lang w:val="kk"/>
              </w:rPr>
              <w:t xml:space="preserve">- аннуитеттік төлемдер әдісімен, бұл ретте микрокредит бойынша берешекті өтеу негізгі борыш бойынша ұлғайтылып отыратын төлемдерді және негізгі борыштың </w:t>
            </w:r>
            <w:r w:rsidRPr="009E3D3A">
              <w:rPr>
                <w:rStyle w:val="s0"/>
                <w:sz w:val="24"/>
                <w:szCs w:val="24"/>
                <w:lang w:val="kk"/>
              </w:rPr>
              <w:lastRenderedPageBreak/>
              <w:t>қалдығы кезеңіне есептелген сыйақы бойынша азайтылып отыратын төлемдерді қамтитын микрокредиттің бүкіл мерзімі ішінде тең төлемдермен жүзеге асырылады. Бірінші және соңғы төлемдердің мөлшері басқаларынан ерекшеленуі мүмкін;</w:t>
            </w:r>
          </w:p>
          <w:p w14:paraId="4990E27B" w14:textId="77777777" w:rsidR="009E3D3A" w:rsidRPr="009E3D3A" w:rsidRDefault="009E3D3A" w:rsidP="009E3D3A">
            <w:pPr>
              <w:pStyle w:val="a5"/>
              <w:ind w:right="42" w:firstLine="424"/>
              <w:jc w:val="both"/>
              <w:rPr>
                <w:rStyle w:val="s0"/>
                <w:sz w:val="24"/>
                <w:szCs w:val="24"/>
                <w:lang w:val="kk"/>
              </w:rPr>
            </w:pPr>
            <w:r w:rsidRPr="009E3D3A">
              <w:rPr>
                <w:rStyle w:val="s0"/>
                <w:sz w:val="24"/>
                <w:szCs w:val="24"/>
                <w:lang w:val="kk"/>
              </w:rPr>
              <w:t xml:space="preserve">- қосымша әдіспен (біржолғы төлем) – бұл ретте негізгі борышты және сыйақыны өтеу Кепіл билетінің қолданылу мерзімінің соңында жүргізіледі (егер бұл Микрокредиттер беру ережелерінде көзделген жағдайда).  </w:t>
            </w:r>
          </w:p>
          <w:p w14:paraId="564D6CA3" w14:textId="77777777" w:rsidR="009E3D3A" w:rsidRPr="009E3D3A" w:rsidRDefault="009E3D3A" w:rsidP="009E3D3A">
            <w:pPr>
              <w:pStyle w:val="a4"/>
              <w:tabs>
                <w:tab w:val="left" w:pos="567"/>
              </w:tabs>
              <w:suppressAutoHyphens/>
              <w:autoSpaceDE w:val="0"/>
              <w:autoSpaceDN w:val="0"/>
              <w:adjustRightInd w:val="0"/>
              <w:ind w:left="0" w:right="42" w:firstLine="424"/>
              <w:jc w:val="both"/>
              <w:rPr>
                <w:lang w:val="kk" w:eastAsia="ru-RU"/>
              </w:rPr>
            </w:pPr>
            <w:r w:rsidRPr="009E3D3A">
              <w:rPr>
                <w:rFonts w:eastAsia="Calibri"/>
                <w:lang w:val="kk"/>
              </w:rPr>
              <w:t xml:space="preserve">1.9. Қарыз алушы таңдаған микрокредитті өтеу әдісі Кепіл билетіне Қосымша болып табылатын Микрокредиттерді өтеу кестесінде көрсетіледі. </w:t>
            </w:r>
          </w:p>
          <w:p w14:paraId="734D8EE4" w14:textId="77777777" w:rsidR="009E3D3A" w:rsidRPr="009E3D3A" w:rsidRDefault="009E3D3A" w:rsidP="009E3D3A">
            <w:pPr>
              <w:pStyle w:val="a5"/>
              <w:numPr>
                <w:ilvl w:val="1"/>
                <w:numId w:val="37"/>
              </w:numPr>
              <w:ind w:right="42"/>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Микрокредит бойынша берешекті өтеу кезектілігі.</w:t>
            </w:r>
          </w:p>
          <w:p w14:paraId="016FAD54" w14:textId="77777777" w:rsidR="009E3D3A" w:rsidRPr="009E3D3A" w:rsidRDefault="009E3D3A" w:rsidP="009E3D3A">
            <w:pPr>
              <w:suppressAutoHyphens/>
              <w:spacing w:after="0" w:line="240" w:lineRule="auto"/>
              <w:ind w:right="28" w:firstLine="454"/>
              <w:jc w:val="both"/>
              <w:rPr>
                <w:rFonts w:ascii="Times New Roman" w:hAnsi="Times New Roman"/>
                <w:sz w:val="24"/>
                <w:szCs w:val="24"/>
                <w:lang w:val="kk"/>
              </w:rPr>
            </w:pPr>
            <w:r w:rsidRPr="009E3D3A">
              <w:rPr>
                <w:rFonts w:ascii="Times New Roman" w:hAnsi="Times New Roman"/>
                <w:sz w:val="24"/>
                <w:szCs w:val="24"/>
                <w:lang w:val="kk"/>
              </w:rPr>
              <w:t>Қарыз алушының Кепіл билеті бойынша міндеттемелерін орындау үшін жеткіліксіз болған жағдайда Қарыз алушымен жасалған Кепіл билеті бойынша Қарыз алушы жүргізген төлем сомасы Қарыз алушының берешегін мынадай кезектілікпен өтейді:</w:t>
            </w:r>
          </w:p>
          <w:p w14:paraId="34592398" w14:textId="77777777" w:rsidR="009E3D3A" w:rsidRPr="009E3D3A" w:rsidRDefault="009E3D3A" w:rsidP="009E3D3A">
            <w:pPr>
              <w:suppressAutoHyphens/>
              <w:spacing w:after="0" w:line="240" w:lineRule="auto"/>
              <w:ind w:right="28" w:firstLine="454"/>
              <w:jc w:val="both"/>
              <w:rPr>
                <w:rFonts w:ascii="Times New Roman" w:hAnsi="Times New Roman"/>
                <w:sz w:val="24"/>
                <w:szCs w:val="24"/>
                <w:lang w:val="kk"/>
              </w:rPr>
            </w:pPr>
            <w:r w:rsidRPr="009E3D3A">
              <w:rPr>
                <w:rFonts w:ascii="Times New Roman" w:hAnsi="Times New Roman"/>
                <w:sz w:val="24"/>
                <w:szCs w:val="24"/>
                <w:lang w:val="kk"/>
              </w:rPr>
              <w:t>- Ломбардтың Қарыз алушының берешегін соттан тыс және сот тәртібімен өндіріп алу жөніндегі шығыстары;</w:t>
            </w:r>
          </w:p>
          <w:p w14:paraId="5AB73AE9" w14:textId="77777777" w:rsidR="009E3D3A" w:rsidRPr="009E3D3A" w:rsidRDefault="009E3D3A" w:rsidP="009E3D3A">
            <w:pPr>
              <w:suppressAutoHyphens/>
              <w:spacing w:after="0" w:line="240" w:lineRule="auto"/>
              <w:ind w:right="28" w:firstLine="454"/>
              <w:jc w:val="both"/>
              <w:rPr>
                <w:rFonts w:ascii="Times New Roman" w:hAnsi="Times New Roman"/>
                <w:sz w:val="24"/>
                <w:szCs w:val="24"/>
                <w:lang w:val="kk"/>
              </w:rPr>
            </w:pPr>
            <w:r w:rsidRPr="009E3D3A">
              <w:rPr>
                <w:rFonts w:ascii="Times New Roman" w:hAnsi="Times New Roman"/>
                <w:sz w:val="24"/>
                <w:szCs w:val="24"/>
                <w:lang w:val="kk"/>
              </w:rPr>
              <w:t>- тұрақсыздық айыбы (айыппұл, өсімпұл);</w:t>
            </w:r>
          </w:p>
          <w:p w14:paraId="425BE6EE" w14:textId="77777777" w:rsidR="009E3D3A" w:rsidRPr="009E3D3A" w:rsidRDefault="009E3D3A" w:rsidP="009E3D3A">
            <w:pPr>
              <w:suppressAutoHyphens/>
              <w:spacing w:after="0" w:line="240" w:lineRule="auto"/>
              <w:ind w:right="28" w:firstLine="454"/>
              <w:jc w:val="both"/>
              <w:rPr>
                <w:rFonts w:ascii="Times New Roman" w:hAnsi="Times New Roman"/>
                <w:sz w:val="24"/>
                <w:szCs w:val="24"/>
                <w:lang w:val="kk"/>
              </w:rPr>
            </w:pPr>
            <w:r w:rsidRPr="009E3D3A">
              <w:rPr>
                <w:rFonts w:ascii="Times New Roman" w:hAnsi="Times New Roman"/>
                <w:sz w:val="24"/>
                <w:szCs w:val="24"/>
                <w:lang w:val="kk"/>
              </w:rPr>
              <w:t>- сыйақы бойынша берешек;</w:t>
            </w:r>
          </w:p>
          <w:p w14:paraId="5AB7185E" w14:textId="77777777" w:rsidR="009E3D3A" w:rsidRPr="009E3D3A" w:rsidRDefault="009E3D3A" w:rsidP="009E3D3A">
            <w:pPr>
              <w:suppressAutoHyphens/>
              <w:spacing w:after="0" w:line="240" w:lineRule="auto"/>
              <w:ind w:right="28" w:firstLine="454"/>
              <w:jc w:val="both"/>
              <w:rPr>
                <w:rFonts w:ascii="Times New Roman" w:hAnsi="Times New Roman"/>
                <w:sz w:val="24"/>
                <w:szCs w:val="24"/>
              </w:rPr>
            </w:pPr>
            <w:r w:rsidRPr="009E3D3A">
              <w:rPr>
                <w:rFonts w:ascii="Times New Roman" w:hAnsi="Times New Roman"/>
                <w:sz w:val="24"/>
                <w:szCs w:val="24"/>
                <w:lang w:val="kk"/>
              </w:rPr>
              <w:t>- негізгі борыш бойынша берешек.</w:t>
            </w:r>
          </w:p>
          <w:p w14:paraId="3D2EBB2B"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9E3D3A">
              <w:rPr>
                <w:rFonts w:ascii="Times New Roman" w:eastAsia="Times New Roman" w:hAnsi="Times New Roman"/>
                <w:sz w:val="24"/>
                <w:szCs w:val="24"/>
                <w:lang w:val="kk"/>
              </w:rPr>
              <w:t xml:space="preserve"> Негізгі борышты уақтылы өтемегені және сыйақыны төлегені үшін тұрақсыздық айыбын (айыппұлды, өсімпұлды) есепке жазу тәртібі және оның мөлшері:</w:t>
            </w:r>
          </w:p>
          <w:p w14:paraId="44CF4579" w14:textId="77777777" w:rsidR="009E3D3A" w:rsidRPr="009E3D3A" w:rsidRDefault="009E3D3A" w:rsidP="009E3D3A">
            <w:pPr>
              <w:spacing w:after="0" w:line="240" w:lineRule="auto"/>
              <w:ind w:firstLine="454"/>
              <w:jc w:val="both"/>
              <w:rPr>
                <w:rFonts w:ascii="Times New Roman" w:hAnsi="Times New Roman"/>
                <w:strike/>
                <w:sz w:val="24"/>
                <w:szCs w:val="24"/>
              </w:rPr>
            </w:pPr>
            <w:r w:rsidRPr="009E3D3A">
              <w:rPr>
                <w:rFonts w:ascii="Times New Roman" w:hAnsi="Times New Roman"/>
                <w:sz w:val="24"/>
                <w:szCs w:val="24"/>
                <w:lang w:val="kk"/>
              </w:rPr>
              <w:t xml:space="preserve">- борыштық жүктемені азайту мақсатында негізгі борышты және сыйақыны </w:t>
            </w:r>
            <w:r w:rsidRPr="009E3D3A">
              <w:rPr>
                <w:rFonts w:ascii="Times New Roman" w:hAnsi="Times New Roman"/>
                <w:sz w:val="24"/>
                <w:szCs w:val="24"/>
                <w:lang w:val="kk"/>
              </w:rPr>
              <w:softHyphen/>
              <w:t>уақтылы өтемегені үшін тұрақсыздық айыбының мөлшері әрбір кешіктірілген күнтізбелік күн үшін негізгі борыш сомасының пайызымен ғана есептеледі және кепіл билетінде көрсетіледі;</w:t>
            </w:r>
          </w:p>
          <w:p w14:paraId="5EA91F87" w14:textId="77777777" w:rsidR="009E3D3A" w:rsidRPr="009E3D3A" w:rsidRDefault="009E3D3A" w:rsidP="009E3D3A">
            <w:pPr>
              <w:spacing w:after="0" w:line="240" w:lineRule="auto"/>
              <w:ind w:firstLine="454"/>
              <w:jc w:val="both"/>
              <w:rPr>
                <w:rFonts w:ascii="Times New Roman" w:hAnsi="Times New Roman"/>
                <w:sz w:val="24"/>
                <w:szCs w:val="24"/>
                <w:lang w:val="kk"/>
              </w:rPr>
            </w:pPr>
            <w:r w:rsidRPr="009E3D3A">
              <w:rPr>
                <w:rFonts w:ascii="Times New Roman" w:hAnsi="Times New Roman"/>
                <w:sz w:val="24"/>
                <w:szCs w:val="24"/>
                <w:lang w:val="kk"/>
              </w:rPr>
              <w:t>- Ломбард сыйақыны төлеу жөніндегі міндеттемелер орындалған күннен кейінгі күннен бастап міндеттемелерді орындау мерзімін өткізіп алғаны үшін тұрақсыздық айыбын есептейді. Егер Қарыз алушы кепілдік берілген мерзім өткеннен кейін Кепіл мүлкін сатып алатын болса, тұрақсыздық айыбы Кепіл мүлкінің мерзімі өткен бүкіл кезең үшін, бірақ мерзімі өткен күннен бастап күнтізбелік ____ ( _____ ) күннен аспайтын мерзімге есептеледі.</w:t>
            </w:r>
          </w:p>
          <w:p w14:paraId="192B5F74"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9E3D3A">
              <w:rPr>
                <w:rFonts w:ascii="Times New Roman" w:eastAsia="Times New Roman" w:hAnsi="Times New Roman"/>
                <w:sz w:val="24"/>
                <w:szCs w:val="24"/>
                <w:lang w:val="kk"/>
              </w:rPr>
              <w:t xml:space="preserve">Қарыз алушының </w:t>
            </w:r>
            <w:r w:rsidRPr="009E3D3A">
              <w:rPr>
                <w:rFonts w:ascii="Times New Roman" w:eastAsia="Times New Roman" w:hAnsi="Times New Roman"/>
                <w:sz w:val="24"/>
                <w:szCs w:val="24"/>
                <w:lang w:val="kk"/>
              </w:rPr>
              <w:lastRenderedPageBreak/>
              <w:t xml:space="preserve">микрокредитті Ломбардқа қайтаруды орындауын қамтамасыз етуі: Қазақстан Республикасының қолданыстағы заңнамасына сәйкес жеке тұлғалардың жеке пайдалануға арналған, Ломбардтың микрокредитті қамтамасыз етуі үшін қабылдауға тыйым салынбаған жылжымалы мүлкі болып табылады. Кепіл мүлкінің толық сипаттамасы Кепіл билетінде көрсетіледі. </w:t>
            </w:r>
          </w:p>
          <w:p w14:paraId="2FF99DB6"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Қарыз алушы (Кепіл беруші) Шарт бойынша міндеттемелерін орындамаған не тиісінше орындамаған кезде Ломбард қабылдайтын шаралар: Ломбард Шартта көрсетілген кепілдік берілген күту мерзімі өткеннен кейін кепіл нысанасын соттан тыс өткізуді жүзеге асырады. Қарыз алушы (Кепіл беруші) Шартқа қол қоя отырып, кепіл затын соттан тыс, оның ішінде сауда-саттық өткізбестен өткізуге өз келісімін білдіреді. Ломбардтың кепіл затын пайдалану мүмкіндігі Шартта белгіленген негіздер бойынша кепіл затын соттан тыс, оның ішінде сауда-саттық өткізбей өткізуді жүргізумен шектеледі.</w:t>
            </w:r>
          </w:p>
          <w:p w14:paraId="16242E47"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 xml:space="preserve"> Қарыз алушы Кепіл билеті бойынша міндеттемелерін орындамаған не тиісінше орындамаған кезде Ломбард мынадай шаралар қолдануға құқылы:</w:t>
            </w:r>
          </w:p>
          <w:p w14:paraId="0510277F" w14:textId="77777777" w:rsidR="009E3D3A" w:rsidRPr="009E3D3A" w:rsidRDefault="009E3D3A" w:rsidP="009E3D3A">
            <w:pPr>
              <w:tabs>
                <w:tab w:val="left" w:pos="319"/>
              </w:tabs>
              <w:suppressAutoHyphens/>
              <w:spacing w:before="120" w:after="0" w:line="240" w:lineRule="auto"/>
              <w:ind w:left="567"/>
              <w:contextualSpacing/>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1.14.1. Қарыз алушыдан микрокредит сомасын өтеуді және сыйақы мен тұрақсыздық айыбын төлеуді талап ету;</w:t>
            </w:r>
          </w:p>
          <w:p w14:paraId="57C7F479" w14:textId="77777777" w:rsidR="009E3D3A" w:rsidRPr="009E3D3A" w:rsidRDefault="009E3D3A" w:rsidP="009E3D3A">
            <w:pPr>
              <w:tabs>
                <w:tab w:val="left" w:pos="319"/>
              </w:tabs>
              <w:suppressAutoHyphens/>
              <w:spacing w:before="120" w:after="0" w:line="240" w:lineRule="auto"/>
              <w:ind w:left="567"/>
              <w:contextualSpacing/>
              <w:jc w:val="both"/>
              <w:rPr>
                <w:rFonts w:ascii="Times New Roman" w:eastAsia="Times New Roman" w:hAnsi="Times New Roman"/>
                <w:sz w:val="24"/>
                <w:szCs w:val="24"/>
                <w:lang w:val="kk"/>
              </w:rPr>
            </w:pPr>
            <w:r w:rsidRPr="009E3D3A">
              <w:rPr>
                <w:rFonts w:ascii="Times New Roman" w:eastAsia="Times New Roman" w:hAnsi="Times New Roman"/>
                <w:sz w:val="24"/>
                <w:szCs w:val="24"/>
                <w:shd w:val="clear" w:color="auto" w:fill="FFFFFF"/>
                <w:lang w:val="kk"/>
              </w:rPr>
              <w:t>1.14.2. микрокредитті қайтару мерзімі өткеннен кейін, оның ішінде нотариустың атқарушылық жазбасы негізінде Кепіл мүлкінен өндіріп алу;</w:t>
            </w:r>
          </w:p>
          <w:p w14:paraId="2CFAAEC8" w14:textId="77777777" w:rsidR="009E3D3A" w:rsidRPr="009E3D3A" w:rsidRDefault="009E3D3A" w:rsidP="009E3D3A">
            <w:pPr>
              <w:tabs>
                <w:tab w:val="left" w:pos="319"/>
              </w:tabs>
              <w:suppressAutoHyphens/>
              <w:spacing w:before="120" w:after="0" w:line="240" w:lineRule="auto"/>
              <w:ind w:left="567"/>
              <w:contextualSpacing/>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1.14.3. кепілдік берілген мерзім өткеннен кейін Кепіл мүлкін соттан тыс, оның ішінде сауда-саттықты жүзеге асырмай сату.</w:t>
            </w:r>
          </w:p>
          <w:p w14:paraId="28100CEB"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Кепіл билетінің қолданылу мерзімі: оған қол қойылған сәттен бастап күшіне енеді және Қарыз алушы міндеттемелерді толық орындағанға дейін қолданылады.</w:t>
            </w:r>
          </w:p>
          <w:p w14:paraId="0ACC5A2F"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 xml:space="preserve"> Ломбард егер жоғалту немесе зақымдану еңсерілмейтін күштің салдарынан болғанын дәлелдей алмаса, кепілге салынған мүліктің жоғалғаны, сақтылығы немесе бүлінгені үшін жауапты болады. Сондай-ақ, егер кепіл мүлкін жоғалту немесе бүлдіру үшінші тұлғалар жасаған ұрлық салдарынан, ереуілдер, жаппай тәртіпсіздік, халықтық және әскери толқулар және т.б. салдарынан болса, </w:t>
            </w:r>
            <w:r w:rsidRPr="009E3D3A">
              <w:rPr>
                <w:rFonts w:ascii="Times New Roman" w:eastAsia="Times New Roman" w:hAnsi="Times New Roman"/>
                <w:sz w:val="24"/>
                <w:szCs w:val="24"/>
                <w:lang w:val="kk"/>
              </w:rPr>
              <w:lastRenderedPageBreak/>
              <w:t>Ломбард жауапкершіліктен босатылады, бірақ бұл ретте Ломбард кепілге салынған мүліктің сақтылығын қамтамасыз ету үшін өзіне байланысты барлық шараларды қолдануға міндетті.</w:t>
            </w:r>
          </w:p>
          <w:p w14:paraId="5CAC6323"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Осы Шарт бойынша өз міндеттемелерін орындамағаны немесе тиісінше орындамағаны үшін кінәлі Тарап осы бұзушылыққа байланысты туындаған барлық залалдарды өтейді және Қазақстан Республикасының заңнамасына сәйкес дербес жауапты болады.</w:t>
            </w:r>
          </w:p>
          <w:p w14:paraId="5C641A0B"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Қарыз алушы Кепіл билеті бойынша міндеттемелердің орындалуына жауапты болады.</w:t>
            </w:r>
          </w:p>
          <w:p w14:paraId="0747FA28"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Ломбардтың пошталық және электрондық мекенжайы туралы ақпарат, сондай-ақ оның ресми интернет-ресурсы туралы деректер:</w:t>
            </w:r>
          </w:p>
          <w:p w14:paraId="6F54820E" w14:textId="77777777" w:rsidR="009E3D3A" w:rsidRPr="009E3D3A" w:rsidRDefault="009E3D3A" w:rsidP="009E3D3A">
            <w:pPr>
              <w:tabs>
                <w:tab w:val="left" w:pos="318"/>
              </w:tabs>
              <w:ind w:left="709" w:right="-38"/>
              <w:contextualSpacing/>
              <w:jc w:val="both"/>
              <w:rPr>
                <w:rFonts w:ascii="Times New Roman" w:eastAsia="Times New Roman" w:hAnsi="Times New Roman"/>
                <w:bCs/>
                <w:sz w:val="24"/>
                <w:szCs w:val="24"/>
                <w:lang w:val="kk-KZ"/>
              </w:rPr>
            </w:pPr>
            <w:r w:rsidRPr="009E3D3A">
              <w:rPr>
                <w:rFonts w:ascii="Times New Roman" w:eastAsia="Times New Roman" w:hAnsi="Times New Roman"/>
                <w:bCs/>
                <w:sz w:val="24"/>
                <w:szCs w:val="24"/>
                <w:lang w:val="kk"/>
              </w:rPr>
              <w:t xml:space="preserve">- мекенжайы:_____________________ телефоны:________________ </w:t>
            </w:r>
          </w:p>
          <w:p w14:paraId="180E55C3" w14:textId="77777777" w:rsidR="009E3D3A" w:rsidRPr="009E3D3A" w:rsidRDefault="009E3D3A" w:rsidP="009E3D3A">
            <w:pPr>
              <w:tabs>
                <w:tab w:val="left" w:pos="318"/>
              </w:tabs>
              <w:ind w:left="709" w:right="-38"/>
              <w:contextualSpacing/>
              <w:jc w:val="both"/>
              <w:rPr>
                <w:rFonts w:ascii="Times New Roman" w:eastAsia="Times New Roman" w:hAnsi="Times New Roman"/>
                <w:bCs/>
                <w:sz w:val="24"/>
                <w:szCs w:val="24"/>
                <w:lang w:val="kk-KZ"/>
              </w:rPr>
            </w:pPr>
            <w:r w:rsidRPr="009E3D3A">
              <w:rPr>
                <w:rFonts w:ascii="Times New Roman" w:eastAsia="Times New Roman" w:hAnsi="Times New Roman"/>
                <w:bCs/>
                <w:sz w:val="24"/>
                <w:szCs w:val="24"/>
                <w:lang w:val="kk"/>
              </w:rPr>
              <w:t>- электрондық мекенжайы: _____________________</w:t>
            </w:r>
          </w:p>
          <w:p w14:paraId="78FCEB49" w14:textId="77777777" w:rsidR="009E3D3A" w:rsidRPr="009E3D3A" w:rsidRDefault="009E3D3A" w:rsidP="009E3D3A">
            <w:pPr>
              <w:tabs>
                <w:tab w:val="left" w:pos="318"/>
              </w:tabs>
              <w:ind w:left="709" w:right="-38"/>
              <w:contextualSpacing/>
              <w:jc w:val="both"/>
              <w:rPr>
                <w:sz w:val="24"/>
                <w:szCs w:val="24"/>
              </w:rPr>
            </w:pPr>
            <w:r w:rsidRPr="009E3D3A">
              <w:rPr>
                <w:rFonts w:ascii="Times New Roman" w:eastAsia="Times New Roman" w:hAnsi="Times New Roman"/>
                <w:bCs/>
                <w:sz w:val="24"/>
                <w:szCs w:val="24"/>
                <w:lang w:val="kk"/>
              </w:rPr>
              <w:t xml:space="preserve">- Интернет-ресурс: </w:t>
            </w:r>
            <w:r w:rsidRPr="009E3D3A">
              <w:rPr>
                <w:sz w:val="24"/>
                <w:szCs w:val="24"/>
                <w:lang w:val="kk"/>
              </w:rPr>
              <w:t>________________</w:t>
            </w:r>
          </w:p>
          <w:p w14:paraId="19DB3A5F" w14:textId="77777777" w:rsidR="009E3D3A" w:rsidRPr="009E3D3A" w:rsidRDefault="009E3D3A" w:rsidP="009E3D3A">
            <w:pPr>
              <w:widowControl w:val="0"/>
              <w:tabs>
                <w:tab w:val="left" w:pos="1031"/>
              </w:tabs>
              <w:suppressAutoHyphens/>
              <w:autoSpaceDE w:val="0"/>
              <w:autoSpaceDN w:val="0"/>
              <w:spacing w:after="0" w:line="240" w:lineRule="auto"/>
              <w:ind w:left="142" w:right="28"/>
              <w:jc w:val="both"/>
              <w:rPr>
                <w:rFonts w:ascii="Times New Roman" w:eastAsia="Times New Roman" w:hAnsi="Times New Roman"/>
                <w:sz w:val="24"/>
                <w:szCs w:val="24"/>
              </w:rPr>
            </w:pPr>
            <w:r w:rsidRPr="009E3D3A">
              <w:rPr>
                <w:rFonts w:ascii="Times New Roman" w:eastAsia="Times New Roman" w:hAnsi="Times New Roman"/>
                <w:sz w:val="24"/>
                <w:szCs w:val="24"/>
                <w:lang w:val="kk"/>
              </w:rPr>
              <w:t>Микрокредит беру туралы шарт бойынша құқықтарды (талаптарды) үшінші тұлғаға берген кезде микрокредит беру туралы шарт шеңберінде кредитордың қарыз алушымен өзара қарым-қатынастарына Қазақстан Республикасының заңнамасында қойылатын талаптар мен шектеулер микрокредит беру туралы шарт бойынша құқықтар (талаптар) берілген үшінші тұлғамен қарыз алушының құқықтық қатынастарына, ал құқықтар берілген жағдайда микрокредит беру туралы шарт бойынша құқықтар (талаптар) берілген үшінші тұлғамен өзінің Қазақстан Республикасының заңнамасында микрокредит беру туралы шарт шеңберінде кредитордың қарыз алушымен өзара қарым-қатынастарына қойылатын талаптар мен шектеулер қарыз алушының сервистік компаниямен құқықтық қатынастарына қолданылады.</w:t>
            </w:r>
          </w:p>
          <w:p w14:paraId="0A5B02E4"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9E3D3A">
              <w:rPr>
                <w:rFonts w:ascii="Times New Roman" w:eastAsia="Times New Roman" w:hAnsi="Times New Roman"/>
                <w:sz w:val="24"/>
                <w:szCs w:val="24"/>
                <w:lang w:val="kk"/>
              </w:rPr>
              <w:t xml:space="preserve"> Кепіл билеті Микрокредит беру туралы шарт және Кепіл шарты болып табылады.</w:t>
            </w:r>
          </w:p>
          <w:p w14:paraId="608A9707"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 xml:space="preserve"> Кепіл мүлкі Ломбардтың иелігінде және сақталуында қалады (кепілзат).</w:t>
            </w:r>
          </w:p>
          <w:p w14:paraId="3FD0DC35"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 xml:space="preserve"> Кепілдік берілген мерзім – күнтізбелік 30 (отыз) күнді құрайтын уақыт кезеңі, осы мерзім ішінде Ломбард кепіл мүлкін өткізу құқығын қолданбай, </w:t>
            </w:r>
            <w:r w:rsidRPr="009E3D3A">
              <w:rPr>
                <w:rFonts w:ascii="Times New Roman" w:eastAsia="Times New Roman" w:hAnsi="Times New Roman"/>
                <w:sz w:val="24"/>
                <w:szCs w:val="24"/>
                <w:lang w:val="kk"/>
              </w:rPr>
              <w:lastRenderedPageBreak/>
              <w:t>микрокредит сомасын өтеу мерзімі өткеннен кейін ломбардта кепіл мүлкін сақтауды жүзеге асыруға міндеттенеді.</w:t>
            </w:r>
          </w:p>
          <w:p w14:paraId="4A9CAFF9" w14:textId="77777777" w:rsidR="009E3D3A" w:rsidRPr="009E3D3A"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 xml:space="preserve"> Кепіл билеті бойынша ҚР микроқаржы қызметі туралы заңнамасына сәйкес микрокредит сомасын ұлғайтуға тыйым салынады.</w:t>
            </w:r>
          </w:p>
          <w:p w14:paraId="7817D1AC" w14:textId="77777777" w:rsidR="009E3D3A" w:rsidRPr="009E3D3A" w:rsidRDefault="009E3D3A" w:rsidP="009E3D3A">
            <w:pPr>
              <w:tabs>
                <w:tab w:val="left" w:pos="1173"/>
              </w:tabs>
              <w:suppressAutoHyphens/>
              <w:spacing w:after="0" w:line="240" w:lineRule="auto"/>
              <w:ind w:left="454" w:right="169"/>
              <w:contextualSpacing/>
              <w:jc w:val="both"/>
              <w:rPr>
                <w:rFonts w:ascii="Times New Roman" w:eastAsia="Times New Roman" w:hAnsi="Times New Roman"/>
                <w:sz w:val="24"/>
                <w:szCs w:val="24"/>
                <w:lang w:val="kk"/>
              </w:rPr>
            </w:pPr>
          </w:p>
          <w:p w14:paraId="44D3BB1B" w14:textId="77777777" w:rsidR="009E3D3A" w:rsidRPr="009E3D3A" w:rsidRDefault="009E3D3A" w:rsidP="009E3D3A">
            <w:pPr>
              <w:numPr>
                <w:ilvl w:val="0"/>
                <w:numId w:val="37"/>
              </w:numPr>
              <w:tabs>
                <w:tab w:val="left" w:pos="323"/>
                <w:tab w:val="left" w:pos="890"/>
              </w:tabs>
              <w:suppressAutoHyphens/>
              <w:spacing w:after="0" w:line="240" w:lineRule="auto"/>
              <w:ind w:right="169"/>
              <w:contextualSpacing/>
              <w:jc w:val="center"/>
              <w:rPr>
                <w:rFonts w:ascii="Times New Roman" w:eastAsia="Times New Roman" w:hAnsi="Times New Roman"/>
                <w:b/>
                <w:sz w:val="24"/>
                <w:szCs w:val="24"/>
              </w:rPr>
            </w:pPr>
            <w:r w:rsidRPr="009E3D3A">
              <w:rPr>
                <w:rFonts w:ascii="Times New Roman" w:eastAsia="Times New Roman" w:hAnsi="Times New Roman"/>
                <w:b/>
                <w:sz w:val="24"/>
                <w:szCs w:val="24"/>
                <w:lang w:val="kk"/>
              </w:rPr>
              <w:t>ТАРАПТАРДЫҢ ҚҰҚЫҚТАРЫ МЕН МІНДЕТТЕРІ</w:t>
            </w:r>
          </w:p>
          <w:p w14:paraId="09BDCBF6" w14:textId="77777777" w:rsidR="009E3D3A" w:rsidRPr="009E3D3A" w:rsidRDefault="009E3D3A" w:rsidP="009E3D3A">
            <w:pPr>
              <w:numPr>
                <w:ilvl w:val="1"/>
                <w:numId w:val="18"/>
              </w:numPr>
              <w:suppressAutoHyphens/>
              <w:spacing w:after="0" w:line="240" w:lineRule="auto"/>
              <w:ind w:left="644" w:right="169" w:firstLine="207"/>
              <w:contextualSpacing/>
              <w:jc w:val="both"/>
              <w:rPr>
                <w:rFonts w:ascii="Times New Roman" w:eastAsia="Times New Roman" w:hAnsi="Times New Roman"/>
                <w:b/>
                <w:sz w:val="24"/>
                <w:szCs w:val="24"/>
                <w:lang w:val="en-US"/>
              </w:rPr>
            </w:pPr>
            <w:r w:rsidRPr="009E3D3A">
              <w:rPr>
                <w:rFonts w:ascii="Times New Roman" w:eastAsia="Times New Roman" w:hAnsi="Times New Roman"/>
                <w:b/>
                <w:sz w:val="24"/>
                <w:szCs w:val="24"/>
                <w:lang w:val="kk"/>
              </w:rPr>
              <w:t xml:space="preserve"> Қарыз алушының құқықтары:</w:t>
            </w:r>
          </w:p>
          <w:p w14:paraId="514644FA" w14:textId="77777777" w:rsidR="009E3D3A" w:rsidRPr="009E3D3A" w:rsidRDefault="009E3D3A" w:rsidP="009E3D3A">
            <w:pPr>
              <w:pStyle w:val="a4"/>
              <w:widowControl w:val="0"/>
              <w:numPr>
                <w:ilvl w:val="2"/>
                <w:numId w:val="18"/>
              </w:numPr>
              <w:tabs>
                <w:tab w:val="left" w:pos="1031"/>
              </w:tabs>
              <w:suppressAutoHyphens/>
              <w:autoSpaceDE w:val="0"/>
              <w:autoSpaceDN w:val="0"/>
              <w:ind w:left="284" w:right="28" w:firstLine="312"/>
              <w:jc w:val="both"/>
            </w:pPr>
            <w:r w:rsidRPr="009E3D3A">
              <w:rPr>
                <w:lang w:val="kk"/>
              </w:rPr>
              <w:t>микрокредиттер беру ережелерімен, микрокредиттер беру бойынша Ломбард тарифтерімен танысу;</w:t>
            </w:r>
          </w:p>
          <w:p w14:paraId="0FD115E5" w14:textId="77777777" w:rsidR="009E3D3A" w:rsidRPr="009E3D3A" w:rsidRDefault="009E3D3A" w:rsidP="009E3D3A">
            <w:pPr>
              <w:pStyle w:val="a4"/>
              <w:widowControl w:val="0"/>
              <w:numPr>
                <w:ilvl w:val="2"/>
                <w:numId w:val="18"/>
              </w:numPr>
              <w:tabs>
                <w:tab w:val="left" w:pos="1031"/>
              </w:tabs>
              <w:suppressAutoHyphens/>
              <w:autoSpaceDE w:val="0"/>
              <w:autoSpaceDN w:val="0"/>
              <w:ind w:left="284" w:right="28" w:firstLine="312"/>
              <w:jc w:val="both"/>
            </w:pPr>
            <w:r w:rsidRPr="009E3D3A">
              <w:rPr>
                <w:lang w:val="kk"/>
              </w:rPr>
              <w:t>алынған микрокредитті Кепіл билетінде және осы Шартта белгіленген тәртіппен және талаптарда иелік ету;</w:t>
            </w:r>
          </w:p>
          <w:p w14:paraId="6341BB52"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pPr>
            <w:r w:rsidRPr="009E3D3A">
              <w:rPr>
                <w:lang w:val="kk"/>
              </w:rPr>
              <w:t>егер негізгі борышты және (немесе) сыйақыны өтеу күні демалыс не мереке күніне түскен жағдайда, тұрақсыздық айыбын (айыппұлды, өсімпұлды) төлемей, негізгі борышты және (немесе) сыйақыны одан кейінгі жұмыс күні төлеуді жүргізу;</w:t>
            </w:r>
          </w:p>
          <w:p w14:paraId="6BBC1D6A"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kk"/>
              </w:rPr>
            </w:pPr>
            <w:r w:rsidRPr="009E3D3A">
              <w:rPr>
                <w:lang w:val="kk"/>
              </w:rPr>
              <w:t xml:space="preserve"> Ломбардқа тұрақсыздық айыбын (айыппұлды, өсімпұлды) төлемей микрокредит сомасын мерзімінен бұрын толық немесе ішінара қайтару;</w:t>
            </w:r>
          </w:p>
          <w:p w14:paraId="2AC1698A"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kk"/>
              </w:rPr>
            </w:pPr>
            <w:r w:rsidRPr="009E3D3A">
              <w:rPr>
                <w:lang w:val="kk"/>
              </w:rPr>
              <w:t xml:space="preserve"> Ломбард Қарыз алушымен жасалған шарт бойынша құқықты (талап етуді) басқаға берген жағдайда, үшінші тұлғамен келіспеушіліктерді реттеу үшін банк омбудсманына жүгіну;</w:t>
            </w:r>
          </w:p>
          <w:p w14:paraId="58FA9AB0"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kk"/>
              </w:rPr>
            </w:pPr>
            <w:r w:rsidRPr="009E3D3A">
              <w:rPr>
                <w:lang w:val="kk"/>
              </w:rPr>
              <w:t>көрсетілетін қызметтер бойынша даулы жағдайлар туындаған кезде Ломбардқа жазбаша түрде жүгіну;</w:t>
            </w:r>
          </w:p>
          <w:p w14:paraId="210D3DB0"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kk"/>
              </w:rPr>
            </w:pPr>
            <w:r w:rsidRPr="009E3D3A">
              <w:rPr>
                <w:lang w:val="kk"/>
              </w:rPr>
              <w:t>ұйымның шарты бойынша міндеттемені орындау мерзімін өткізіп алу басталған және (немесе) жазбаша нысанда не шартта көзделген тәсілмен шарт бойынша міндеттемені орындау мерзімін өткізіп алудың туындау себептері, кірістері және шарт талаптарына өзгерістер енгізу туралы оның өтінішіне негіз болатын, оның ішінде төменде көрсетілгендерге байланысты басқа да расталған мән-жайлар (фактілер) туралы мәліметтер бар өтініш берген күннен бастап күнтізбелік отыз күн ішінде Ломбардқа бару:</w:t>
            </w:r>
          </w:p>
          <w:p w14:paraId="1404440F" w14:textId="77777777" w:rsidR="009E3D3A" w:rsidRPr="009E3D3A" w:rsidRDefault="009E3D3A" w:rsidP="009E3D3A">
            <w:pPr>
              <w:widowControl w:val="0"/>
              <w:tabs>
                <w:tab w:val="left" w:pos="1031"/>
              </w:tabs>
              <w:suppressAutoHyphens/>
              <w:autoSpaceDE w:val="0"/>
              <w:autoSpaceDN w:val="0"/>
              <w:spacing w:after="0" w:line="240" w:lineRule="auto"/>
              <w:ind w:left="284" w:right="28"/>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 сыйақы мөлшерлемесін не шарт бойынша сыйақы мәнін азайту жағына қарай өзгертуге;</w:t>
            </w:r>
          </w:p>
          <w:p w14:paraId="02B3B2FE" w14:textId="77777777" w:rsidR="009E3D3A" w:rsidRPr="009E3D3A" w:rsidRDefault="009E3D3A" w:rsidP="009E3D3A">
            <w:pPr>
              <w:pStyle w:val="a4"/>
              <w:widowControl w:val="0"/>
              <w:tabs>
                <w:tab w:val="left" w:pos="1031"/>
              </w:tabs>
              <w:suppressAutoHyphens/>
              <w:autoSpaceDE w:val="0"/>
              <w:autoSpaceDN w:val="0"/>
              <w:ind w:left="284" w:right="28"/>
              <w:jc w:val="both"/>
              <w:rPr>
                <w:lang w:val="kk"/>
              </w:rPr>
            </w:pPr>
            <w:r w:rsidRPr="009E3D3A">
              <w:rPr>
                <w:lang w:val="kk"/>
              </w:rPr>
              <w:t>- негізгі борыш және (немесе) сыйақы бойынша төлемді кейінге қалдыруға;</w:t>
            </w:r>
          </w:p>
          <w:p w14:paraId="42E66EF3" w14:textId="77777777" w:rsidR="009E3D3A" w:rsidRPr="009E3D3A" w:rsidRDefault="009E3D3A" w:rsidP="009E3D3A">
            <w:pPr>
              <w:widowControl w:val="0"/>
              <w:tabs>
                <w:tab w:val="left" w:pos="1031"/>
              </w:tabs>
              <w:suppressAutoHyphens/>
              <w:autoSpaceDE w:val="0"/>
              <w:autoSpaceDN w:val="0"/>
              <w:spacing w:after="0" w:line="240" w:lineRule="auto"/>
              <w:ind w:left="284" w:right="28"/>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 xml:space="preserve">- берешекті өтеу әдісін немесе берешекті </w:t>
            </w:r>
            <w:r w:rsidRPr="009E3D3A">
              <w:rPr>
                <w:rFonts w:ascii="Times New Roman" w:eastAsia="Times New Roman" w:hAnsi="Times New Roman"/>
                <w:sz w:val="24"/>
                <w:szCs w:val="24"/>
                <w:lang w:val="kk"/>
              </w:rPr>
              <w:lastRenderedPageBreak/>
              <w:t>өтеу кезектілігін өзгертуге, оның ішінде негізгі борышты басым тәртіппен өтей отырып, микрокредит мерзімін өзгертуге;</w:t>
            </w:r>
          </w:p>
          <w:p w14:paraId="1D3B2E5B" w14:textId="77777777" w:rsidR="009E3D3A" w:rsidRPr="009E3D3A" w:rsidRDefault="009E3D3A" w:rsidP="009E3D3A">
            <w:pPr>
              <w:widowControl w:val="0"/>
              <w:tabs>
                <w:tab w:val="left" w:pos="1031"/>
              </w:tabs>
              <w:suppressAutoHyphens/>
              <w:autoSpaceDE w:val="0"/>
              <w:autoSpaceDN w:val="0"/>
              <w:spacing w:after="0" w:line="240" w:lineRule="auto"/>
              <w:ind w:left="284" w:right="28"/>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 мерзімі өткен негізгі борышты және (немесе) сыйақыны кешіруге, микрокредит бойынша тұрақсыздық айыбының (айыппұлдың, өсімпұлдың) күшін жоюға;</w:t>
            </w:r>
          </w:p>
          <w:p w14:paraId="026E2DE2"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kk"/>
              </w:rPr>
            </w:pPr>
            <w:r w:rsidRPr="009E3D3A">
              <w:rPr>
                <w:lang w:val="kk"/>
              </w:rPr>
              <w:t>қарыз алушы бас тарту себептерінің уәжді негіздемесін көрсете отырып, ұйымның шарт талаптарын өзгертуден бас тарту туралы шешімін алған күннен бастап күнтізбелік он бес күн ішінде немесе шарт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p w14:paraId="57E2DBE4"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kk"/>
              </w:rPr>
            </w:pPr>
            <w:r w:rsidRPr="009E3D3A">
              <w:rPr>
                <w:lang w:val="kk"/>
              </w:rPr>
              <w:t>қарыз алушы Ломбард Қарыз алушыға берген басқа микрокредиттер бойынша қамтамасыз ету ретінде Ломбард келіскен кезде Кепіл мүлкін беруге құқылы.</w:t>
            </w:r>
          </w:p>
          <w:p w14:paraId="351A9ACA"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kk"/>
              </w:rPr>
            </w:pPr>
            <w:r w:rsidRPr="009E3D3A">
              <w:rPr>
                <w:lang w:val="kk"/>
              </w:rPr>
              <w:t>микроқаржы қызметі туралы заңнамада, Қазақстан Республикасының өзге де заңдарында және микрокредит беру туралы шартта белгіленген өзге де құқықтарды жүзеге асыруға құқығы бар.</w:t>
            </w:r>
          </w:p>
          <w:p w14:paraId="58B10382" w14:textId="77777777" w:rsidR="009E3D3A" w:rsidRPr="009E3D3A" w:rsidRDefault="009E3D3A" w:rsidP="009E3D3A">
            <w:pPr>
              <w:pStyle w:val="a4"/>
              <w:widowControl w:val="0"/>
              <w:numPr>
                <w:ilvl w:val="1"/>
                <w:numId w:val="35"/>
              </w:numPr>
              <w:tabs>
                <w:tab w:val="left" w:pos="1031"/>
              </w:tabs>
              <w:suppressAutoHyphens/>
              <w:autoSpaceDE w:val="0"/>
              <w:autoSpaceDN w:val="0"/>
              <w:ind w:right="28"/>
              <w:jc w:val="both"/>
              <w:rPr>
                <w:b/>
                <w:bCs/>
              </w:rPr>
            </w:pPr>
            <w:r w:rsidRPr="009E3D3A">
              <w:rPr>
                <w:b/>
                <w:bCs/>
                <w:lang w:val="kk"/>
              </w:rPr>
              <w:t>Ломбардтың құқықтары:</w:t>
            </w:r>
          </w:p>
          <w:p w14:paraId="19E0810C"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pPr>
            <w:r w:rsidRPr="009E3D3A">
              <w:rPr>
                <w:lang w:val="kk"/>
              </w:rPr>
              <w:t xml:space="preserve">  Қарыз алушыдан қажетті ақпарат пен құжаттарды сұрату және алу;</w:t>
            </w:r>
          </w:p>
          <w:p w14:paraId="54C375A3"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kk"/>
              </w:rPr>
              <w:t xml:space="preserve">  Себептерін түсіндірмей микрокредит беруден бас тарту;</w:t>
            </w:r>
          </w:p>
          <w:p w14:paraId="6984C49B"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kk"/>
              </w:rPr>
              <w:t>Қарыз алушы микрокредиттің кезекті бөлігін қайтару және (немесе) сыйақы төлеу үшін белгіленген мерзімді қырық күнтізбелік күннен астам бұзған жағдайда микрокредит сомасын және ол бойынша сыйақыны мерзімінен бұрын қайтаруды талап ету;</w:t>
            </w:r>
          </w:p>
          <w:p w14:paraId="257758B5"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kk"/>
              </w:rPr>
              <w:t>Қарыз алушының келісімінсіз микроқаржы қызметі туралы заңнамада көрсетілген тұлғаларға Кепіл билеті бойынша құқық (талап ету) беру;</w:t>
            </w:r>
          </w:p>
          <w:p w14:paraId="6E92EEE5"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kk"/>
              </w:rPr>
            </w:pPr>
            <w:r w:rsidRPr="009E3D3A">
              <w:rPr>
                <w:lang w:val="kk"/>
              </w:rPr>
              <w:t xml:space="preserve">  Қарыз алушының өтініші бойынша </w:t>
            </w:r>
            <w:r w:rsidRPr="009E3D3A">
              <w:rPr>
                <w:lang w:val="kk"/>
              </w:rPr>
              <w:softHyphen/>
              <w:t>тауарларға, жұмыстарға немесе қызметтерге ақы төлеу мақсатында екінші деңгейдегі банктер арқылы үшінші тұлғаға микрокредит аударуды жүзеге асыру;</w:t>
            </w:r>
          </w:p>
          <w:p w14:paraId="15E3AA8D"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kk"/>
              </w:rPr>
            </w:pPr>
            <w:r w:rsidRPr="009E3D3A">
              <w:rPr>
                <w:lang w:val="kk"/>
              </w:rPr>
              <w:t>Кепіл билетінің шарттарын Қарыз алушы үшін оларды жақсарту жағына қарай бір жақты тәртіппен өзгерту;</w:t>
            </w:r>
          </w:p>
          <w:p w14:paraId="5A12914D"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kk"/>
              </w:rPr>
            </w:pPr>
            <w:r w:rsidRPr="009E3D3A">
              <w:rPr>
                <w:lang w:val="kk"/>
              </w:rPr>
              <w:t xml:space="preserve">негізгі борышты, сыйақыны және тұрақсыздық айыбын (айыппұлды, өсімпұлды) қоса алғанда, қарыз алушының берешек бойынша қарсылықтарын қарыз алушының ұсынбау өтінішін қарау нәтижелері бойынша берешекті реттеу </w:t>
            </w:r>
            <w:r w:rsidRPr="009E3D3A">
              <w:rPr>
                <w:lang w:val="kk"/>
              </w:rPr>
              <w:lastRenderedPageBreak/>
              <w:t>жөніндегі келісімге қол жеткізілмеген жағдайда, берешекті қарыз алушының келісімін алмай нотариустың атқарушылық жазбасы негізінде өндіріп алу.</w:t>
            </w:r>
          </w:p>
          <w:p w14:paraId="155D2C03"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kk"/>
              </w:rPr>
            </w:pPr>
            <w:r w:rsidRPr="009E3D3A">
              <w:rPr>
                <w:lang w:val="kk"/>
              </w:rPr>
              <w:t>микроқаржы қызметі туралы заңда, Қазақстан Республикасының өзге де заңдарында және Кепіл билетінде белгіленген өзге де құқықтарды жүзеге асыру.</w:t>
            </w:r>
          </w:p>
          <w:p w14:paraId="326E3E4A"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kk"/>
              </w:rPr>
            </w:pPr>
            <w:r w:rsidRPr="009E3D3A">
              <w:rPr>
                <w:bCs/>
                <w:lang w:val="kk"/>
              </w:rPr>
              <w:t>Ломбард Қарыз алушыға микрокредит алуға байланысты оның құқықтары мен міндеттері туралы хабарлауға міндетті;</w:t>
            </w:r>
          </w:p>
          <w:p w14:paraId="4A58767F" w14:textId="77777777" w:rsidR="009E3D3A" w:rsidRPr="009E3D3A" w:rsidRDefault="009E3D3A" w:rsidP="009E3D3A">
            <w:pPr>
              <w:pStyle w:val="a4"/>
              <w:widowControl w:val="0"/>
              <w:tabs>
                <w:tab w:val="left" w:pos="1031"/>
              </w:tabs>
              <w:suppressAutoHyphens/>
              <w:autoSpaceDE w:val="0"/>
              <w:autoSpaceDN w:val="0"/>
              <w:ind w:left="540" w:right="28"/>
              <w:jc w:val="both"/>
              <w:rPr>
                <w:b/>
                <w:bCs/>
              </w:rPr>
            </w:pPr>
            <w:r w:rsidRPr="009E3D3A">
              <w:rPr>
                <w:b/>
                <w:bCs/>
                <w:lang w:val="kk"/>
              </w:rPr>
              <w:t>2.3. Ломбардтың міндеттері:</w:t>
            </w:r>
          </w:p>
          <w:p w14:paraId="3EC6C944"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425"/>
              <w:jc w:val="both"/>
            </w:pPr>
            <w:r w:rsidRPr="009E3D3A">
              <w:rPr>
                <w:lang w:val="kk"/>
              </w:rPr>
              <w:t>Қарыз алушыдан міндеттемелерді орындауды қабылдау;</w:t>
            </w:r>
          </w:p>
          <w:p w14:paraId="6B241B74" w14:textId="77777777" w:rsidR="009E3D3A" w:rsidRPr="009E3D3A" w:rsidRDefault="009E3D3A" w:rsidP="009E3D3A">
            <w:pPr>
              <w:pStyle w:val="a4"/>
              <w:widowControl w:val="0"/>
              <w:numPr>
                <w:ilvl w:val="2"/>
                <w:numId w:val="36"/>
              </w:numPr>
              <w:tabs>
                <w:tab w:val="left" w:pos="1031"/>
              </w:tabs>
              <w:suppressAutoHyphens/>
              <w:autoSpaceDE w:val="0"/>
              <w:autoSpaceDN w:val="0"/>
              <w:ind w:left="284" w:right="28" w:firstLine="284"/>
              <w:jc w:val="both"/>
            </w:pPr>
            <w:r w:rsidRPr="009E3D3A">
              <w:rPr>
                <w:lang w:val="kk"/>
              </w:rPr>
              <w:t>Қарыз алушыға міндеттемелердің орындалғанын растайтын құжатты беру және Қарыз алушы Ломбард алдындағы өз міндеттемелерін орындағаннан кейін Кепіл билетіне сәйкес Кепіл мүлкін дереу қайтару;</w:t>
            </w:r>
          </w:p>
          <w:p w14:paraId="633E249A"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284"/>
              <w:jc w:val="both"/>
            </w:pPr>
            <w:r w:rsidRPr="009E3D3A">
              <w:rPr>
                <w:lang w:val="kk"/>
              </w:rPr>
              <w:t>Кепіл билеті бойынша ұйым құқығының (талап ету) үшінші тұлғаға өту талаптары (бұдан әрі - талап ету құқығын басқаға беру шарты) қамтылған Кепіл билетін беру кезінде Қарыз алушыны (немесе оның уәкілетті өкілін) хабардар ету:</w:t>
            </w:r>
          </w:p>
          <w:p w14:paraId="620F24B3"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eastAsia="ru-RU"/>
              </w:rPr>
              <w:t>- талап ету құқығын басқаға беру шартын жасасқанға дейін құқықтардың (талаптардың) үшінші тұлғаға өту мүмкіндігі туралы, сондай-ақ Кепіл билетінде көзделген тәсілмен осындай басқаға беруге байланысты Қарыз алушының дербес деректерін өңдеу туралы;</w:t>
            </w:r>
          </w:p>
          <w:p w14:paraId="79FFD16C"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 xml:space="preserve">- микрокредит беру туралы шартта көзделген не Қазақстан Республикасының заңнамасына қайшы келмейтін тәсілмен, микрокредит беру туралы шарт бойынша құқықтардың (талаптардың) үшінші тұлғаға өтіп кеткені туралы, басқаға беру шарты жасалған күннен бастап күнтізбелік отыз күн ішінде, микрокредит беру туралы шарт бойынша одан әрі төлемдерді үшінші тұлғаға (өзіне микрокредит беру туралы шарт бойынша құқықтар (талаптар) берілген тұлғаның не микрокредит беру туралы шарт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микрокредит беру туралы шарт бойынша берілген құқықтардың (талаптардың) көлемін, микрокредит беру туралы шарт бойынша берешектің мөлшері мен құрылымын (негізгі </w:t>
            </w:r>
            <w:r w:rsidRPr="009E3D3A">
              <w:rPr>
                <w:rFonts w:ascii="Times New Roman" w:hAnsi="Times New Roman"/>
                <w:sz w:val="24"/>
                <w:szCs w:val="24"/>
                <w:lang w:val="kk"/>
              </w:rPr>
              <w:lastRenderedPageBreak/>
              <w:t>борышты, сыйақыны, комиссияларды, тұрақсыздық айыбын (айыппұлды, өсімпұлды) және төленуге жататын басқа да сомаларды көрсете отырып;</w:t>
            </w:r>
          </w:p>
          <w:p w14:paraId="661219BD"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2.3.4. қолданыстағы заңнамамен белгіленген мерзімде алынатын қызметтер бойынша даулы жағдайлар туындаған кезде Қарыз алушыға жазбаша нысанда жауап беру;</w:t>
            </w:r>
          </w:p>
          <w:p w14:paraId="5F724B17"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2.3.5.  Ломбард Кепіл билетінде көзделген тәртіппен шарттарды жақсартушы қолданған жағдайда Кепіл билетінің шарттарының өзгергені туралы Қарыз алушыны хабардар ету;</w:t>
            </w:r>
          </w:p>
          <w:p w14:paraId="3EB78C9E"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2.3.6. орналасқан жері өзгерген не атауы өзгерген жағдайда бұл туралы мұндай өзгерістер болған күннен бастап күнтізбелік отыз күннен кешіктірілмейтін мерзімде уәкілетті органға, сондай-ақ қарыз алушыларға (өтініш берушілерге) Ломбардтың орналасқан жері бойынша қазақ және орыс тілдеріндегі екі баспа басылымында, сондай-ақ қарыз алушы (өтініш беруші) – жеке тұлғаның заңды мекенжайы бойынша тиісті ақпаратты жариялау жолымен не әрбір қарыз алушыны (өтініш берушіні) жазбаша хабардар ету жолымен хабардар ету;</w:t>
            </w:r>
          </w:p>
          <w:p w14:paraId="229A6C61"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2.3.7.</w:t>
            </w:r>
            <w:r w:rsidRPr="009E3D3A">
              <w:rPr>
                <w:rFonts w:ascii="Times New Roman" w:hAnsi="Times New Roman"/>
                <w:sz w:val="24"/>
                <w:szCs w:val="24"/>
                <w:lang w:val="kk"/>
              </w:rPr>
              <w:tab/>
              <w:t xml:space="preserve"> микрокредиттер беру ережелерінің көшірмесін Ломбард қарыз алушысының (өтініш берушінің) көруі және танысуы үшін қолжетімді жерде, оның ішінде Ломбардтың интернет-ресурсында орналастыру;</w:t>
            </w:r>
          </w:p>
          <w:p w14:paraId="193C9D0F"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2.3.8.</w:t>
            </w:r>
            <w:r w:rsidRPr="009E3D3A">
              <w:rPr>
                <w:rFonts w:ascii="Times New Roman" w:hAnsi="Times New Roman"/>
                <w:sz w:val="24"/>
                <w:szCs w:val="24"/>
                <w:lang w:val="kk"/>
              </w:rPr>
              <w:tab/>
              <w:t xml:space="preserve"> қарыз алушыға микрокредитті алуға, оған қызмет көрсетуге және оны өтеуге (қайтаруға) байланысты төлемдер туралы толық және анық ақпарат беру;</w:t>
            </w:r>
          </w:p>
          <w:p w14:paraId="4561F76E"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2.3.9. микрокредит беру құпиясын сақтау;</w:t>
            </w:r>
          </w:p>
          <w:p w14:paraId="5A5E0C87"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2.3.10.</w:t>
            </w:r>
            <w:r w:rsidRPr="009E3D3A">
              <w:rPr>
                <w:rFonts w:ascii="Times New Roman" w:hAnsi="Times New Roman"/>
                <w:sz w:val="24"/>
                <w:szCs w:val="24"/>
                <w:lang w:val="kk"/>
              </w:rPr>
              <w:tab/>
              <w:t>қарыз алушыны шартта көзделген тәсілмен және мерзімдерде, бірақ мерзімі өткен күннен бастап күнтізбелік жиырма күннен кешіктірмей мыналар туралы хабардар ету:</w:t>
            </w:r>
          </w:p>
          <w:p w14:paraId="65138184"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Style w:val="s0"/>
                <w:sz w:val="24"/>
                <w:szCs w:val="24"/>
                <w:lang w:val="kk"/>
              </w:rPr>
              <w:t>- шарт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туралы;</w:t>
            </w:r>
          </w:p>
          <w:p w14:paraId="385C8310"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 қарыз алушы – жеке тұлғаның шарт бойынша ұйымға жүгіну құқығы туралы;</w:t>
            </w:r>
          </w:p>
          <w:p w14:paraId="501CDC0C"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 қарыз алушының шарт бойынша өз міндеттемелерін орындамауының салдары туралы.</w:t>
            </w:r>
          </w:p>
          <w:p w14:paraId="7E328D06"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 xml:space="preserve">2.3.11. қарыз алушының өтініші алынған күннен кейін күнтізбелік он бес күн ішінде </w:t>
            </w:r>
            <w:r w:rsidRPr="009E3D3A">
              <w:rPr>
                <w:rFonts w:ascii="Times New Roman" w:hAnsi="Times New Roman"/>
                <w:sz w:val="24"/>
                <w:szCs w:val="24"/>
                <w:lang w:val="kk"/>
              </w:rPr>
              <w:lastRenderedPageBreak/>
              <w:t>шарт талаптарына ұсынылған өзгерістерді қарау және қарыз алушыға - жеке тұлғаға жазбаша нысанда не шартта көзделген тәсілмен мыналар туралы хабарлау:</w:t>
            </w:r>
          </w:p>
          <w:p w14:paraId="7459291F"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 шарттың талаптарына ұсынылған өзгерістермен келісетіні туралы;</w:t>
            </w:r>
          </w:p>
          <w:p w14:paraId="1B8B738A"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 берешекті реттеу жөніндегі өз ұсыныстары туралы;</w:t>
            </w:r>
          </w:p>
          <w:p w14:paraId="4FDC308D"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 бас тарту себептерінің уәжді негіздемесін көрсете отырып, шарттың талаптарын өзгертуден бас тарту туралы;</w:t>
            </w:r>
          </w:p>
          <w:p w14:paraId="4D3F6CA2" w14:textId="77777777" w:rsidR="009E3D3A" w:rsidRPr="009E3D3A" w:rsidRDefault="009E3D3A" w:rsidP="009E3D3A">
            <w:pPr>
              <w:tabs>
                <w:tab w:val="left" w:pos="744"/>
              </w:tabs>
              <w:suppressAutoHyphens/>
              <w:spacing w:after="0" w:line="240" w:lineRule="auto"/>
              <w:ind w:right="-106" w:firstLine="602"/>
              <w:jc w:val="both"/>
              <w:rPr>
                <w:rFonts w:ascii="Times New Roman" w:hAnsi="Times New Roman"/>
                <w:sz w:val="24"/>
                <w:szCs w:val="24"/>
                <w:lang w:val="en-US"/>
              </w:rPr>
            </w:pPr>
            <w:r w:rsidRPr="009E3D3A">
              <w:rPr>
                <w:rFonts w:ascii="Times New Roman" w:hAnsi="Times New Roman"/>
                <w:sz w:val="24"/>
                <w:szCs w:val="24"/>
                <w:lang w:val="kk"/>
              </w:rPr>
              <w:t>2.3.12. микроқаржы қызметі туралы Заңда және Қазақстан Республикасының өзге де заңнамасында белгіленген өзге де талаптарды сақтау.</w:t>
            </w:r>
          </w:p>
          <w:p w14:paraId="153773C5" w14:textId="77777777" w:rsidR="009E3D3A" w:rsidRPr="009E3D3A" w:rsidRDefault="009E3D3A" w:rsidP="009E3D3A">
            <w:pPr>
              <w:pStyle w:val="a4"/>
              <w:numPr>
                <w:ilvl w:val="1"/>
                <w:numId w:val="36"/>
              </w:numPr>
              <w:suppressAutoHyphens/>
              <w:spacing w:after="160" w:line="259" w:lineRule="auto"/>
              <w:ind w:right="169"/>
              <w:jc w:val="both"/>
              <w:rPr>
                <w:b/>
                <w:lang w:eastAsia="ru-RU"/>
              </w:rPr>
            </w:pPr>
            <w:r w:rsidRPr="009E3D3A">
              <w:rPr>
                <w:b/>
                <w:lang w:val="kk" w:eastAsia="ru-RU"/>
              </w:rPr>
              <w:t>Қарыз алушының міндеттері:</w:t>
            </w:r>
          </w:p>
          <w:p w14:paraId="0B611C25"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pPr>
            <w:r w:rsidRPr="009E3D3A">
              <w:rPr>
                <w:lang w:val="kk"/>
              </w:rPr>
              <w:t>алынған микрокредитті қайтару және ол бойынша Кепілді билетте белгіленген мерзімде және тәртіппен сыйақы төлеу;</w:t>
            </w:r>
          </w:p>
          <w:p w14:paraId="2781672C"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pPr>
            <w:r w:rsidRPr="009E3D3A">
              <w:rPr>
                <w:lang w:val="kk"/>
              </w:rPr>
              <w:t>Ломбардтың талабы бойынша қажетті ақпарат пен құжаттарды ұсыну;</w:t>
            </w:r>
          </w:p>
          <w:p w14:paraId="2A5FD183"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pPr>
            <w:r w:rsidRPr="009E3D3A">
              <w:rPr>
                <w:lang w:val="kk"/>
              </w:rPr>
              <w:t>Ломбардқа микрокредит сомасын қайтару жөніндегі шығындарды өтеу;</w:t>
            </w:r>
          </w:p>
          <w:p w14:paraId="38F54FDA"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pPr>
            <w:r w:rsidRPr="009E3D3A">
              <w:rPr>
                <w:lang w:val="kk"/>
              </w:rPr>
              <w:t>Ломбардқа өзінің анкеталық деректерінің өзгергені туралы, сондай-ақ оның міндеттемелерді орындауына әсер ететін кез келген мән-жайлар туралы дереу жазбаша хабарлау;</w:t>
            </w:r>
          </w:p>
          <w:p w14:paraId="3605400D"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pPr>
            <w:r w:rsidRPr="009E3D3A">
              <w:rPr>
                <w:lang w:val="kk"/>
              </w:rPr>
              <w:t>мемлекеттік, оның ішінде құқық қорғау және өзге де органдардың кепілге салынған мүлікті алып қоюы және/немесе алып тастауы нәтижесінде туындаған залалды Ломбардқа даусыз тәртіппен өтеу;</w:t>
            </w:r>
          </w:p>
          <w:p w14:paraId="0277151C"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pPr>
            <w:r w:rsidRPr="009E3D3A">
              <w:rPr>
                <w:lang w:val="kk"/>
              </w:rPr>
              <w:t>жеке куәлікті (төлқұжатты), тұрғылықты жерін, ұялы телефон нөмірін, электрондық пошта мекенжайын ауыстырған, сондай-ақ сауалнамада көрсетілген өзге де мәліметтерді, байланыс деректерін/деректемелерін өзгерткен кезде, осындай өзгеріс болған күннен бастап 3 (үш) жұмыс күнінен кешіктірмей Ломбардқа хабарлама жолдау;</w:t>
            </w:r>
          </w:p>
          <w:p w14:paraId="2D71733E"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pPr>
            <w:r w:rsidRPr="009E3D3A">
              <w:rPr>
                <w:lang w:val="kk"/>
              </w:rPr>
              <w:t>өзге де талаптарды орындау, сондай-ақ кепіл билетінде, микроқаржы қызметі туралы заңнамада және Қазақстан Республикасының азаматтық заңнамасында белгіленген жауаптылықта болу.</w:t>
            </w:r>
          </w:p>
          <w:p w14:paraId="745EE179" w14:textId="77777777" w:rsidR="009E3D3A" w:rsidRPr="009E3D3A" w:rsidRDefault="009E3D3A" w:rsidP="009E3D3A">
            <w:pPr>
              <w:pStyle w:val="a4"/>
              <w:numPr>
                <w:ilvl w:val="0"/>
                <w:numId w:val="36"/>
              </w:numPr>
              <w:suppressAutoHyphens/>
              <w:ind w:right="169"/>
              <w:jc w:val="center"/>
              <w:rPr>
                <w:rFonts w:eastAsia="Calibri"/>
                <w:b/>
                <w:bCs/>
              </w:rPr>
            </w:pPr>
            <w:r w:rsidRPr="009E3D3A">
              <w:rPr>
                <w:rFonts w:eastAsia="Calibri"/>
                <w:b/>
                <w:bCs/>
                <w:lang w:val="kk"/>
              </w:rPr>
              <w:t>ЛОМБАРД ҮШІН ШЕКТЕУЛЕР МЫНАЛАРДЫ КӨЗДЕЙДІ</w:t>
            </w:r>
          </w:p>
          <w:p w14:paraId="76FCC887"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en-US"/>
              </w:rPr>
            </w:pPr>
            <w:r w:rsidRPr="009E3D3A">
              <w:rPr>
                <w:rFonts w:ascii="Times New Roman" w:hAnsi="Times New Roman"/>
                <w:sz w:val="24"/>
                <w:szCs w:val="24"/>
                <w:lang w:val="kk"/>
              </w:rPr>
              <w:t>3.1.   Сыйақы мөлшерлемесін (оларды төмендету жағдайларын қоспағанда) және (немесе) микрокредитті өтеу тәсілі мен әдісін біржақты тәртіппен өзгерту;</w:t>
            </w:r>
          </w:p>
          <w:p w14:paraId="5AA5E0B2"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en-US"/>
              </w:rPr>
            </w:pPr>
            <w:r w:rsidRPr="009E3D3A">
              <w:rPr>
                <w:rFonts w:ascii="Times New Roman" w:hAnsi="Times New Roman"/>
                <w:sz w:val="24"/>
                <w:szCs w:val="24"/>
                <w:lang w:val="kk"/>
              </w:rPr>
              <w:lastRenderedPageBreak/>
              <w:t>3.2.  Микрокредит бойынша сыйақы мен тұрақсыздық айыбын (айыппұлды, өсімпұлды) қоспағанда, Қарыз алушыдан кез келген төлемдерді белгілеу және өндіріп алу;</w:t>
            </w:r>
          </w:p>
          <w:p w14:paraId="28A9FE08"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en-US"/>
              </w:rPr>
            </w:pPr>
            <w:r w:rsidRPr="009E3D3A">
              <w:rPr>
                <w:rFonts w:ascii="Times New Roman" w:hAnsi="Times New Roman"/>
                <w:sz w:val="24"/>
                <w:szCs w:val="24"/>
                <w:lang w:val="kk"/>
              </w:rPr>
              <w:t>3.3.  Ломбардқа микрокредит сомасын, тұрақсыздық айыбын (айыппұл, өсімпұл) және микрокредитті мерзімінен бұрын қайтарғаны үшін басқа да төлемдерді мерзімінен бұрын толық немесе ішінара қайтарған Қарыз алушыдан талап ету;</w:t>
            </w:r>
          </w:p>
          <w:p w14:paraId="1C834BEE"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9E3D3A">
              <w:rPr>
                <w:rFonts w:ascii="Times New Roman" w:hAnsi="Times New Roman"/>
                <w:sz w:val="24"/>
                <w:szCs w:val="24"/>
                <w:lang w:val="kk"/>
              </w:rPr>
              <w:t>3.4.     Кепіл билеті бойынша микрокредит сомасын ұлғайту;</w:t>
            </w:r>
          </w:p>
          <w:p w14:paraId="7404A6D3"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9E3D3A">
              <w:rPr>
                <w:rFonts w:ascii="Times New Roman" w:hAnsi="Times New Roman"/>
                <w:sz w:val="24"/>
                <w:szCs w:val="24"/>
                <w:lang w:val="kk"/>
              </w:rPr>
              <w:t>3.5.     Егер негізгі борышты немесе сыйақыны өтеу күні демалыс не мереке күніне түскен болса тұрақсыздық айыбын (айыппұлды, өсімпұлды) өндіріп алу және сыйақыны немесе негізгі борышты төлеу одан кейінгі жұмыс күні жүргізіледі;</w:t>
            </w:r>
          </w:p>
          <w:p w14:paraId="7180E3C9"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9E3D3A">
              <w:rPr>
                <w:rFonts w:ascii="Times New Roman" w:hAnsi="Times New Roman"/>
                <w:sz w:val="24"/>
                <w:szCs w:val="24"/>
                <w:lang w:val="kk"/>
              </w:rPr>
              <w:t xml:space="preserve">3.6.  Кез келген валюталық баламаға байланыстыра отырып, </w:t>
            </w:r>
            <w:r w:rsidRPr="009E3D3A">
              <w:rPr>
                <w:rFonts w:ascii="Times New Roman" w:hAnsi="Times New Roman"/>
                <w:sz w:val="24"/>
                <w:szCs w:val="24"/>
                <w:lang w:val="kk"/>
              </w:rPr>
              <w:softHyphen/>
              <w:t>теңгемен берілген Кепіл билеті бойынша микрокредит бойынша міндеттемелер мен төлемдерді индекстеуге құқығы жоқ;</w:t>
            </w:r>
          </w:p>
          <w:p w14:paraId="78AF8F07"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9E3D3A">
              <w:rPr>
                <w:rFonts w:ascii="Times New Roman" w:hAnsi="Times New Roman"/>
                <w:sz w:val="24"/>
                <w:szCs w:val="24"/>
                <w:lang w:val="kk"/>
              </w:rPr>
              <w:t>3.7. Кепіл билетінде көзделген жағдайларды қоспағанда, Кепіл мүлкін пайдалану және оған билік ету;</w:t>
            </w:r>
          </w:p>
          <w:p w14:paraId="020EE6E0"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highlight w:val="red"/>
              </w:rPr>
            </w:pPr>
            <w:r w:rsidRPr="009E3D3A">
              <w:rPr>
                <w:rFonts w:ascii="Times New Roman" w:hAnsi="Times New Roman"/>
                <w:sz w:val="24"/>
                <w:szCs w:val="24"/>
                <w:lang w:val="kk"/>
              </w:rPr>
              <w:t>3.8. Микрокредит беру туралы шарт бойынша микрокредит сомасын қайтару және (немесе) сыйақыны төлеу жөніндегі міндеттемені бұзғаны үшін тұрақсыздық айыбының (айыппұлдың, өсімпұлдың) мөлшері мерзімін өткізіп алған әрбір күн үшін орындалмаған міндеттеме сомасының 0,5 пайызынан аспайды, бірақ микрокредит беру туралы шарттың қолданылу жылы үшін микрокредит берілген соманың он пайызынан артық емес есептеу және талап ету.</w:t>
            </w:r>
          </w:p>
          <w:p w14:paraId="10BBBF13" w14:textId="77777777" w:rsidR="009E3D3A" w:rsidRPr="009E3D3A" w:rsidRDefault="009E3D3A" w:rsidP="009E3D3A">
            <w:pPr>
              <w:tabs>
                <w:tab w:val="left" w:pos="4178"/>
              </w:tabs>
              <w:suppressAutoHyphens/>
              <w:spacing w:after="0" w:line="240" w:lineRule="auto"/>
              <w:ind w:left="37" w:right="27" w:firstLine="672"/>
              <w:jc w:val="both"/>
              <w:rPr>
                <w:sz w:val="24"/>
                <w:szCs w:val="24"/>
                <w:shd w:val="clear" w:color="auto" w:fill="FFFFFF"/>
              </w:rPr>
            </w:pPr>
          </w:p>
          <w:p w14:paraId="0D9DE904" w14:textId="77777777" w:rsidR="009E3D3A" w:rsidRPr="009E3D3A" w:rsidRDefault="009E3D3A" w:rsidP="009E3D3A">
            <w:pPr>
              <w:spacing w:after="0" w:line="240" w:lineRule="auto"/>
              <w:ind w:firstLine="709"/>
              <w:jc w:val="both"/>
              <w:rPr>
                <w:rFonts w:ascii="Times New Roman" w:hAnsi="Times New Roman"/>
                <w:sz w:val="24"/>
                <w:szCs w:val="24"/>
              </w:rPr>
            </w:pPr>
            <w:r w:rsidRPr="009E3D3A">
              <w:rPr>
                <w:rFonts w:ascii="Times New Roman" w:hAnsi="Times New Roman"/>
                <w:sz w:val="24"/>
                <w:szCs w:val="24"/>
                <w:shd w:val="clear" w:color="auto" w:fill="FFFFFF"/>
                <w:lang w:val="kk"/>
              </w:rPr>
              <w:t xml:space="preserve">3.9.  Ломбардтың </w:t>
            </w:r>
            <w:r w:rsidR="00D24C65">
              <w:fldChar w:fldCharType="begin"/>
            </w:r>
            <w:r w:rsidR="00D24C65">
              <w:instrText xml:space="preserve"> HYPERLINK "https://online.zakon.kz/document/?doc_id=32913350" \l "sub_id=10004" </w:instrText>
            </w:r>
            <w:r w:rsidR="00D24C65">
              <w:fldChar w:fldCharType="separate"/>
            </w:r>
            <w:r w:rsidRPr="009E3D3A">
              <w:rPr>
                <w:rFonts w:ascii="Times New Roman" w:hAnsi="Times New Roman"/>
                <w:sz w:val="24"/>
                <w:szCs w:val="24"/>
                <w:lang w:val="kk"/>
              </w:rPr>
              <w:t>коллекторлық агенттікпен</w:t>
            </w:r>
            <w:r w:rsidR="00D24C65">
              <w:rPr>
                <w:rFonts w:ascii="Times New Roman" w:hAnsi="Times New Roman"/>
                <w:sz w:val="24"/>
                <w:szCs w:val="24"/>
                <w:lang w:val="kk"/>
              </w:rPr>
              <w:fldChar w:fldCharType="end"/>
            </w:r>
            <w:r w:rsidRPr="009E3D3A">
              <w:rPr>
                <w:rFonts w:ascii="Times New Roman" w:hAnsi="Times New Roman"/>
                <w:sz w:val="24"/>
                <w:szCs w:val="24"/>
                <w:shd w:val="clear" w:color="auto" w:fill="FFFFFF"/>
                <w:lang w:val="kk"/>
              </w:rPr>
              <w:t xml:space="preserve"> осындай шарт жасасу жағдайларын қоспағанда, оның үшінші тұлғалармен нысанасы берешекті сотқа дейін өндіріп алу және реттеу, сондай-ақ қарыз алушының берешегіне байланысты ақпарат жинау жөнінде қызметтер көрсету болып табылатын шарт (бұдан әрі – берешекті өндіріп алу туралы шарт) жасасуына тыйым салынады.</w:t>
            </w:r>
          </w:p>
          <w:p w14:paraId="7E00EFE7"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9E3D3A">
              <w:rPr>
                <w:rFonts w:ascii="Times New Roman" w:hAnsi="Times New Roman"/>
                <w:sz w:val="24"/>
                <w:szCs w:val="24"/>
                <w:lang w:val="kk"/>
              </w:rPr>
              <w:t>3.10.  Егер Қазақстан Республикасының заңдарында немесе микрокредит беру туралы шартта өзгеше көзделмесе, Ломбард микрокредит беру туралы шарт бойынша құқықты (талап етуді) қарыз алушының келісімінсіз басқаға беруге құқылы емес.</w:t>
            </w:r>
          </w:p>
          <w:p w14:paraId="05006CA1"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9E3D3A">
              <w:rPr>
                <w:rFonts w:ascii="Times New Roman" w:hAnsi="Times New Roman"/>
                <w:sz w:val="24"/>
                <w:szCs w:val="24"/>
                <w:lang w:val="kk"/>
              </w:rPr>
              <w:lastRenderedPageBreak/>
              <w:t>3.11.  Микрокредит беру туралы шарт бойынша бір қарыз алушыға қатысты құқықты (талап етуді) бірнеше тұлғаға беруге жол берілмейді.</w:t>
            </w:r>
          </w:p>
          <w:p w14:paraId="7C540BC4" w14:textId="77777777" w:rsidR="009E3D3A" w:rsidRPr="009E3D3A" w:rsidRDefault="009E3D3A" w:rsidP="009E3D3A">
            <w:pPr>
              <w:spacing w:after="0" w:line="240" w:lineRule="auto"/>
              <w:ind w:firstLine="400"/>
              <w:jc w:val="both"/>
              <w:rPr>
                <w:rFonts w:ascii="Times New Roman" w:eastAsia="Times New Roman" w:hAnsi="Times New Roman"/>
                <w:sz w:val="24"/>
                <w:szCs w:val="24"/>
                <w:lang w:val="kk" w:eastAsia="ru-RU"/>
              </w:rPr>
            </w:pPr>
            <w:r w:rsidRPr="009E3D3A">
              <w:rPr>
                <w:rFonts w:ascii="Times New Roman" w:eastAsia="Times New Roman" w:hAnsi="Times New Roman"/>
                <w:sz w:val="24"/>
                <w:szCs w:val="24"/>
                <w:lang w:val="kk" w:eastAsia="ru-RU"/>
              </w:rPr>
              <w:t xml:space="preserve">     3.12. Берешек коллекторлық агенттікте сотқа дейін өндіріп алуда және реттеуде болған кезеңде Ломбард:</w:t>
            </w:r>
          </w:p>
          <w:p w14:paraId="3F544FA5" w14:textId="77777777" w:rsidR="009E3D3A" w:rsidRPr="009E3D3A" w:rsidRDefault="009E3D3A" w:rsidP="009E3D3A">
            <w:pPr>
              <w:spacing w:after="0" w:line="240" w:lineRule="auto"/>
              <w:jc w:val="both"/>
              <w:rPr>
                <w:rFonts w:ascii="Times New Roman" w:eastAsia="Times New Roman" w:hAnsi="Times New Roman"/>
                <w:sz w:val="24"/>
                <w:szCs w:val="24"/>
                <w:lang w:val="kk" w:eastAsia="ru-RU"/>
              </w:rPr>
            </w:pPr>
            <w:r w:rsidRPr="009E3D3A">
              <w:rPr>
                <w:rFonts w:ascii="Times New Roman" w:eastAsia="Times New Roman" w:hAnsi="Times New Roman"/>
                <w:sz w:val="24"/>
                <w:szCs w:val="24"/>
                <w:lang w:val="kk" w:eastAsia="ru-RU"/>
              </w:rPr>
              <w:t>- сотқа берешекті өндіріп алу туралы талап қойып жүгінуге;</w:t>
            </w:r>
          </w:p>
          <w:p w14:paraId="20804715" w14:textId="77777777" w:rsidR="009E3D3A" w:rsidRPr="009E3D3A" w:rsidRDefault="009E3D3A" w:rsidP="009E3D3A">
            <w:pPr>
              <w:tabs>
                <w:tab w:val="left" w:pos="4178"/>
              </w:tabs>
              <w:suppressAutoHyphens/>
              <w:spacing w:after="0" w:line="240" w:lineRule="auto"/>
              <w:ind w:left="37" w:right="27"/>
              <w:jc w:val="both"/>
              <w:rPr>
                <w:rFonts w:ascii="Times New Roman" w:eastAsia="Times New Roman" w:hAnsi="Times New Roman"/>
                <w:sz w:val="24"/>
                <w:szCs w:val="24"/>
                <w:lang w:val="kk" w:eastAsia="ru-RU"/>
              </w:rPr>
            </w:pPr>
            <w:r w:rsidRPr="009E3D3A">
              <w:rPr>
                <w:rFonts w:ascii="Times New Roman" w:eastAsia="Times New Roman" w:hAnsi="Times New Roman"/>
                <w:sz w:val="24"/>
                <w:szCs w:val="24"/>
                <w:lang w:val="kk" w:eastAsia="ru-RU"/>
              </w:rPr>
              <w:t>- берешек коллекторлық агенттікте жұмыста болған кезең үшін сыйақы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p w14:paraId="7433B7CF" w14:textId="77777777" w:rsidR="009E3D3A" w:rsidRPr="009E3D3A" w:rsidRDefault="009E3D3A" w:rsidP="009E3D3A">
            <w:pPr>
              <w:pStyle w:val="pj"/>
              <w:rPr>
                <w:color w:val="auto"/>
                <w:lang w:val="kk"/>
              </w:rPr>
            </w:pPr>
            <w:r w:rsidRPr="009E3D3A">
              <w:rPr>
                <w:rStyle w:val="s40"/>
                <w:color w:val="auto"/>
                <w:lang w:val="kk"/>
              </w:rPr>
              <w:t xml:space="preserve">      3.13. қарыз алушы – жеке тұлғаның кәсіпкерлік қызметті жүзеге асыруға байланысты емес микрокредиті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тоқсан күні өткен соң есепке жатқызылған сыйақыны, тұрақсыздық айыбын (айыппұлдарды, өсімпұлдарды) төлеуді талап етуге құқылы емес.</w:t>
            </w:r>
          </w:p>
          <w:p w14:paraId="7F1F6F77" w14:textId="77777777" w:rsidR="009E3D3A" w:rsidRPr="009E3D3A" w:rsidRDefault="009E3D3A" w:rsidP="009E3D3A">
            <w:pPr>
              <w:tabs>
                <w:tab w:val="left" w:pos="4178"/>
              </w:tabs>
              <w:suppressAutoHyphens/>
              <w:spacing w:after="0" w:line="240" w:lineRule="auto"/>
              <w:ind w:left="37" w:right="27"/>
              <w:jc w:val="both"/>
              <w:rPr>
                <w:rFonts w:ascii="Times New Roman" w:hAnsi="Times New Roman"/>
                <w:sz w:val="24"/>
                <w:szCs w:val="24"/>
                <w:lang w:val="kk"/>
              </w:rPr>
            </w:pPr>
          </w:p>
          <w:p w14:paraId="74041E64" w14:textId="77777777" w:rsidR="009E3D3A" w:rsidRPr="009E3D3A" w:rsidRDefault="009E3D3A" w:rsidP="009E3D3A">
            <w:pPr>
              <w:tabs>
                <w:tab w:val="left" w:pos="886"/>
                <w:tab w:val="left" w:pos="1027"/>
              </w:tabs>
              <w:suppressAutoHyphens/>
              <w:spacing w:after="0" w:line="240" w:lineRule="auto"/>
              <w:ind w:left="178" w:right="169"/>
              <w:jc w:val="center"/>
              <w:rPr>
                <w:rFonts w:ascii="Times New Roman" w:hAnsi="Times New Roman"/>
                <w:b/>
                <w:sz w:val="24"/>
                <w:szCs w:val="24"/>
                <w:lang w:val="kk"/>
              </w:rPr>
            </w:pPr>
            <w:r w:rsidRPr="009E3D3A">
              <w:rPr>
                <w:rFonts w:ascii="Times New Roman" w:hAnsi="Times New Roman"/>
                <w:b/>
                <w:sz w:val="24"/>
                <w:szCs w:val="24"/>
                <w:lang w:val="kk"/>
              </w:rPr>
              <w:t>4. БЕРЕШЕКТІ РЕТТЕУ ШАРТТАРЫ МЕН ТӘРТІБІ ЖӘНЕ ТӨЛЕМГЕ ҚАБІЛЕТСІЗ ҚАРЫЗ АЛУШЫҒА ҚАТЫСТЫ ҚОЛДАНЫЛАТЫН ШАРАЛАР.</w:t>
            </w:r>
          </w:p>
          <w:p w14:paraId="5D0ECD66"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4.1.       Кепіл билеті бойынша міндеттемені орындау мерзімін өткізіп алған жағдайда, бірақ ол басталған күннен бастап күнтізбелік жиырма күннен кешіктірмей Ломбард Кепіл билетінде көзделген тәсілмен және мерзімде қарыз алушыны мыналар туралы хабардар етуге міндетті:</w:t>
            </w:r>
          </w:p>
          <w:p w14:paraId="1BEAB1A0"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4.1.1. Кепіл билеті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туралы;</w:t>
            </w:r>
          </w:p>
          <w:p w14:paraId="15AD0C5D"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4.1.2. Кепіл билеті бойынша қарыз алушының Ломбардқа жүгіну құқығы туралы;</w:t>
            </w:r>
          </w:p>
          <w:p w14:paraId="2ABFF8F8"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4.1.3. қарыз алушының Кепіл билеті бойынша өз міндеттемелерін орындамау салдары туралы.</w:t>
            </w:r>
          </w:p>
          <w:p w14:paraId="21BF09E1"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4.2.  Ломбард Қарыз алушыны хабардар ету үшін коллекторлық агенттікті тартуға құқылы.</w:t>
            </w:r>
          </w:p>
          <w:p w14:paraId="38EAB0AA"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lastRenderedPageBreak/>
              <w:t>4.3.   Кепіл билеті бойынша міндеттемені орындау мерзімін өткізіп алу басталған күннен бастап күнтізбелік отыз күн ішінде Қарыз алушы – Ломбардқа баруға және жазбаша нысанда өтініш беруге не Ломбардтың электрондық мекенжайына Кепіл билетінде көрсетілген өзінің электрондық мекенжайынан Кепіл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өтінішін негіздейтін, оның ішінде төменде көрсетілгендермен байланысты басқа расталған мән-жайлар (фактілер) туралы мәліметтерді қамтитын осындай өтініштің түрлі-түсті бейнесін жіберуге құқылы:</w:t>
            </w:r>
          </w:p>
          <w:p w14:paraId="1E883EE1"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4.3.1. сыйақы мөлшерлемесін не Кепіл билеті бойынша сыйақы мәнін азайту жағына қарай өзгертуге;</w:t>
            </w:r>
          </w:p>
          <w:p w14:paraId="6BE0FE66"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4.3.2. негізгі борыш және (немесе) сыйақы бойынша төлемді кейінге қалдыруға;</w:t>
            </w:r>
          </w:p>
          <w:p w14:paraId="318C85E4"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4.3.3. берешекті өтеу әдісін немесе өтеу кезектілігін, оның ішінде негізгі борышты басым тәртіппен өтей отырып өзгертуге;</w:t>
            </w:r>
          </w:p>
          <w:p w14:paraId="76F958F6"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4.3.4.  микрокредит мерзімін өзгертуге;</w:t>
            </w:r>
          </w:p>
          <w:p w14:paraId="56D6CD1A"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4.3.5. мерзімі өткен негізгі борышты және (немесе) сыйақыны кешіруге, микрокредит бойынша тұрақсыздық айыбының (айыппұлдың, өсімпұлдың) күшін жоюға;</w:t>
            </w:r>
          </w:p>
          <w:p w14:paraId="0987427A" w14:textId="77777777" w:rsidR="009E3D3A" w:rsidRPr="009E3D3A" w:rsidRDefault="009E3D3A" w:rsidP="009E3D3A">
            <w:pPr>
              <w:tabs>
                <w:tab w:val="left" w:pos="4178"/>
              </w:tabs>
              <w:suppressAutoHyphens/>
              <w:spacing w:after="0" w:line="240" w:lineRule="auto"/>
              <w:ind w:left="37" w:right="27" w:firstLine="672"/>
              <w:jc w:val="both"/>
              <w:rPr>
                <w:rFonts w:ascii="Times New Roman" w:hAnsi="Times New Roman"/>
                <w:sz w:val="24"/>
                <w:szCs w:val="24"/>
                <w:lang w:val="kk"/>
              </w:rPr>
            </w:pPr>
            <w:r w:rsidRPr="009E3D3A">
              <w:rPr>
                <w:rFonts w:ascii="Times New Roman" w:hAnsi="Times New Roman"/>
                <w:sz w:val="24"/>
                <w:szCs w:val="24"/>
                <w:lang w:val="kk"/>
              </w:rPr>
              <w:t xml:space="preserve">4.3.6. кепілге салынған мүлікті Ломбардқа беру жолымен Кепіл билеті бойынша міндеттемені орындаудың орнына бас тарту төлемін ұсынуға. </w:t>
            </w:r>
          </w:p>
          <w:p w14:paraId="250E089B"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4.4.</w:t>
            </w:r>
            <w:r w:rsidRPr="009E3D3A">
              <w:rPr>
                <w:rFonts w:ascii="Times New Roman" w:hAnsi="Times New Roman"/>
                <w:bCs/>
                <w:sz w:val="24"/>
                <w:szCs w:val="24"/>
                <w:lang w:val="kk"/>
              </w:rPr>
              <w:tab/>
              <w:t>Ломбард Қарыз алушының өтінішін алған күннен кейін күнтізбелік он бес күн ішінде Кепіл билетінің талаптарына ұсынылған өзгерістерді уәкілетті органның нормативтік құқықтық актісінде белгіленген тәртіппен қарайды және Қосылу шартында көзделген тәсілмен Қарыз алушыға мыналар туралы хабарлайды:</w:t>
            </w:r>
          </w:p>
          <w:p w14:paraId="266CE453"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4.4.1.</w:t>
            </w:r>
            <w:r w:rsidRPr="009E3D3A">
              <w:rPr>
                <w:rFonts w:ascii="Times New Roman" w:hAnsi="Times New Roman"/>
                <w:bCs/>
                <w:sz w:val="24"/>
                <w:szCs w:val="24"/>
                <w:lang w:val="kk"/>
              </w:rPr>
              <w:tab/>
              <w:t>Кепіл билетінің талаптарына ұсынылған өзгерістермен келісетіні туралы;</w:t>
            </w:r>
          </w:p>
          <w:p w14:paraId="3A7FF89A" w14:textId="77777777" w:rsidR="009E3D3A" w:rsidRPr="009E3D3A" w:rsidRDefault="009E3D3A" w:rsidP="009E3D3A">
            <w:pPr>
              <w:tabs>
                <w:tab w:val="left" w:pos="744"/>
              </w:tabs>
              <w:suppressAutoHyphens/>
              <w:spacing w:after="0" w:line="240" w:lineRule="auto"/>
              <w:ind w:right="-106" w:firstLine="709"/>
              <w:jc w:val="both"/>
              <w:rPr>
                <w:rFonts w:ascii="Times New Roman" w:hAnsi="Times New Roman"/>
                <w:bCs/>
                <w:sz w:val="24"/>
                <w:szCs w:val="24"/>
                <w:lang w:val="kk"/>
              </w:rPr>
            </w:pPr>
            <w:r w:rsidRPr="009E3D3A">
              <w:rPr>
                <w:rFonts w:ascii="Times New Roman" w:hAnsi="Times New Roman"/>
                <w:bCs/>
                <w:sz w:val="24"/>
                <w:szCs w:val="24"/>
                <w:lang w:val="kk"/>
              </w:rPr>
              <w:t>4.4.2.</w:t>
            </w:r>
            <w:r w:rsidRPr="009E3D3A">
              <w:rPr>
                <w:rFonts w:ascii="Times New Roman" w:hAnsi="Times New Roman"/>
                <w:bCs/>
                <w:sz w:val="24"/>
                <w:szCs w:val="24"/>
                <w:lang w:val="kk"/>
              </w:rPr>
              <w:tab/>
              <w:t>берешекті реттеу жөніндегі өз ұсыныстары туралы;</w:t>
            </w:r>
          </w:p>
          <w:p w14:paraId="5A710B7A"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4.4.3.</w:t>
            </w:r>
            <w:r w:rsidRPr="009E3D3A">
              <w:rPr>
                <w:rFonts w:ascii="Times New Roman" w:hAnsi="Times New Roman"/>
                <w:bCs/>
                <w:sz w:val="24"/>
                <w:szCs w:val="24"/>
                <w:lang w:val="kk"/>
              </w:rPr>
              <w:tab/>
              <w:t>бас тарту себептерінің дәлелді негіздемесін көрсете отырып, Кепіл билетінің шарттарын өзгертуден бас тарту туралы.</w:t>
            </w:r>
          </w:p>
          <w:p w14:paraId="3DD237DD"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4.5.</w:t>
            </w:r>
            <w:r w:rsidRPr="009E3D3A">
              <w:rPr>
                <w:rFonts w:ascii="Times New Roman" w:hAnsi="Times New Roman"/>
                <w:bCs/>
                <w:sz w:val="24"/>
                <w:szCs w:val="24"/>
                <w:lang w:val="kk"/>
              </w:rPr>
              <w:tab/>
              <w:t xml:space="preserve"> Қарыз алушы 4.4-тармақта көзделген Ломбардтың шешімін алған күннен бастап күнтізбелік он бес күн ішінде.</w:t>
            </w:r>
          </w:p>
          <w:p w14:paraId="44B5EC61"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sz w:val="24"/>
                <w:szCs w:val="24"/>
                <w:lang w:val="kk"/>
              </w:rPr>
            </w:pPr>
            <w:r w:rsidRPr="009E3D3A">
              <w:rPr>
                <w:rFonts w:ascii="Times New Roman" w:hAnsi="Times New Roman"/>
                <w:bCs/>
                <w:sz w:val="24"/>
                <w:szCs w:val="24"/>
                <w:lang w:val="kk"/>
              </w:rPr>
              <w:t xml:space="preserve"> 4.6.</w:t>
            </w:r>
            <w:r w:rsidRPr="009E3D3A">
              <w:rPr>
                <w:rFonts w:ascii="Times New Roman" w:hAnsi="Times New Roman"/>
                <w:bCs/>
                <w:sz w:val="24"/>
                <w:szCs w:val="24"/>
                <w:lang w:val="kk"/>
              </w:rPr>
              <w:tab/>
              <w:t xml:space="preserve">Қосылу шартының немесе Кепіл билетінің талаптарын өзгерту туралы өзара </w:t>
            </w:r>
            <w:r w:rsidRPr="009E3D3A">
              <w:rPr>
                <w:rFonts w:ascii="Times New Roman" w:hAnsi="Times New Roman"/>
                <w:bCs/>
                <w:sz w:val="24"/>
                <w:szCs w:val="24"/>
                <w:lang w:val="kk"/>
              </w:rPr>
              <w:lastRenderedPageBreak/>
              <w:t>қолайлы шешімге қол жеткізілмеген кезде Ломбардқа бір мезгілде хабарлай отырып, уәкілетті органға жүгінуге құқылы.</w:t>
            </w:r>
          </w:p>
          <w:p w14:paraId="123A2FF0"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sz w:val="24"/>
                <w:szCs w:val="24"/>
                <w:lang w:val="kk"/>
              </w:rPr>
              <w:t>4.7.</w:t>
            </w:r>
            <w:r w:rsidRPr="009E3D3A">
              <w:rPr>
                <w:rFonts w:ascii="Times New Roman" w:hAnsi="Times New Roman"/>
                <w:sz w:val="24"/>
                <w:szCs w:val="24"/>
                <w:lang w:val="kk"/>
              </w:rPr>
              <w:tab/>
              <w:t>Уәкілетті орган Қарыз алушының өтінішін оның Ломбардқа өтініш білдіргені және Ломбардпен Кепіл билетінің шарттарын өзгерту туралы өзара қолайлы шешімге қол жеткізбегені туралы дәлелдемелерді ұсынған кезде қарайды. Қарыз алушының өтінішін уәкілетті орган Қазақстан Республикасының заңнамасында белгіленген тәртіппен қарайды.</w:t>
            </w:r>
          </w:p>
          <w:p w14:paraId="5D4DD6D6"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4.8.</w:t>
            </w:r>
            <w:r w:rsidRPr="009E3D3A">
              <w:rPr>
                <w:rFonts w:ascii="Times New Roman" w:hAnsi="Times New Roman"/>
                <w:bCs/>
                <w:sz w:val="24"/>
                <w:szCs w:val="24"/>
                <w:lang w:val="kk"/>
              </w:rPr>
              <w:tab/>
              <w:t>Осы Қосылу шартының 4.1.1-тармақшасында көзделген талап қанағаттандырылмаған жағдайларда, сондай-ақ Қарыз алушы Кепіл билеті бойынша осы Қосылу шартының 4.3-тармағында көзделген құқықтарды іске асырмаған не Қарыз алушы мен Ломбард арасында Кепіл билетінің шарттарын өзгерту бойынша келісім болмаған жағдайда, Ломбард:</w:t>
            </w:r>
          </w:p>
          <w:p w14:paraId="0E37C8FB"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sz w:val="24"/>
                <w:szCs w:val="24"/>
                <w:lang w:val="kk"/>
              </w:rPr>
              <w:t>4.8.1.</w:t>
            </w:r>
            <w:r w:rsidRPr="009E3D3A">
              <w:rPr>
                <w:rFonts w:ascii="Times New Roman" w:hAnsi="Times New Roman"/>
                <w:sz w:val="24"/>
                <w:szCs w:val="24"/>
                <w:lang w:val="kk"/>
              </w:rPr>
              <w:tab/>
              <w:t>Қарыз алушыға қатысты шаралар қолдану туралы мәселені қарастыруға құқылы. Шараларды қолдану туралы шешім қабылдау Ломбардтың микрокредиттер беру қағидаларына сәйкес жүзеге асырылады;</w:t>
            </w:r>
          </w:p>
          <w:p w14:paraId="0D25F49E"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 xml:space="preserve"> 4.8.2. берешекті сотқа дейінгі өндіріп алу мен реттеуге коллекторлық агенттікке беру. Берешекті сотқа дейін өндіріп алуға және реттеуге коллекторлық агенттікке беруге Кепіл билетінде Ломбардтың коллекторлық агенттікті тартуға құқығы болған кезде, Қарыз алушы Кепіл билеті бойынша міндеттемелерді орындау мерзімін өткізіп алуға жол берген кезде жол беріледі;</w:t>
            </w:r>
          </w:p>
          <w:p w14:paraId="0426040E"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sz w:val="24"/>
                <w:szCs w:val="24"/>
                <w:lang w:val="kk"/>
              </w:rPr>
              <w:t xml:space="preserve"> 4.8.3. Қазақстан Республикасының заңнамасында және (немесе) Кепіл билетінде көзделген шараларды қолдану, оның ішінде Кепіл билеті бойынша борыш сомасын өндіріп алу туралы сотқа талап-арызбен жүгіну, сондай-ақ кепілге салынған мүліктен соттан тыс тәртіппен не сот тәртібімен өндіріп алу.</w:t>
            </w:r>
          </w:p>
          <w:p w14:paraId="41763878"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 xml:space="preserve"> 4.9.</w:t>
            </w:r>
            <w:r w:rsidRPr="009E3D3A">
              <w:rPr>
                <w:rFonts w:ascii="Times New Roman" w:hAnsi="Times New Roman"/>
                <w:bCs/>
                <w:sz w:val="24"/>
                <w:szCs w:val="24"/>
                <w:lang w:val="kk"/>
              </w:rPr>
              <w:tab/>
              <w:t>Кепіл затын сатуға, сондай-ақ мұндай мүліктің Ломбардтың меншігіне өтуіне «Микроқаржы қызметі туралы» Қазақстан Республикасының Заңында және осы Қосылу шартында белгіленген тәртіппен Қарыз алушының берешекті реттеу жөніндегі өтінішін Ломбард қараған кезеңде жол берілмейді.</w:t>
            </w:r>
          </w:p>
          <w:p w14:paraId="6F6133F3"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sz w:val="24"/>
                <w:szCs w:val="24"/>
                <w:lang w:val="kk"/>
              </w:rPr>
            </w:pPr>
            <w:r w:rsidRPr="009E3D3A">
              <w:rPr>
                <w:rFonts w:ascii="Times New Roman" w:hAnsi="Times New Roman"/>
                <w:bCs/>
                <w:sz w:val="24"/>
                <w:szCs w:val="24"/>
                <w:lang w:val="kk"/>
              </w:rPr>
              <w:t xml:space="preserve"> 4.10. 4.1-тармақта көзделген Қарыз алушыны хабардар ету нысаны, осы Қосылу шартына қосымшада баяндалған.</w:t>
            </w:r>
          </w:p>
          <w:p w14:paraId="7F12E1BE" w14:textId="77777777" w:rsidR="009E3D3A" w:rsidRPr="009E3D3A" w:rsidRDefault="009E3D3A" w:rsidP="009E3D3A">
            <w:pPr>
              <w:jc w:val="center"/>
              <w:rPr>
                <w:rFonts w:ascii="Times New Roman" w:hAnsi="Times New Roman"/>
                <w:b/>
                <w:bCs/>
                <w:sz w:val="24"/>
                <w:szCs w:val="24"/>
                <w:lang w:val="kk"/>
              </w:rPr>
            </w:pPr>
            <w:r w:rsidRPr="009E3D3A">
              <w:rPr>
                <w:rFonts w:ascii="Times New Roman" w:hAnsi="Times New Roman"/>
                <w:b/>
                <w:bCs/>
                <w:sz w:val="24"/>
                <w:szCs w:val="24"/>
                <w:lang w:val="kk"/>
              </w:rPr>
              <w:lastRenderedPageBreak/>
              <w:t>5. МІНДЕТТЕМЕЛЕРДІ БҰЗҒАНЫ ҮШІН ТАРАПТАРДЫҢ ЖАУАПКЕРШІЛІГІ</w:t>
            </w:r>
          </w:p>
          <w:p w14:paraId="126B2898"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sz w:val="24"/>
                <w:szCs w:val="24"/>
                <w:lang w:val="kk" w:eastAsia="ru-RU"/>
              </w:rPr>
              <w:t xml:space="preserve"> 5.1.</w:t>
            </w:r>
            <w:r w:rsidRPr="009E3D3A">
              <w:rPr>
                <w:rFonts w:ascii="Times New Roman" w:hAnsi="Times New Roman"/>
                <w:sz w:val="24"/>
                <w:szCs w:val="24"/>
                <w:lang w:val="kk" w:eastAsia="ru-RU"/>
              </w:rPr>
              <w:tab/>
              <w:t>Осы Шарттың талаптарын бұзғаны үшін Тараптар Қазақстан Республикасының қолданыстағы заңнамасына сәйкес жауапты болады.</w:t>
            </w:r>
          </w:p>
          <w:p w14:paraId="3400F85B"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5.2.</w:t>
            </w:r>
            <w:r w:rsidRPr="009E3D3A">
              <w:rPr>
                <w:rFonts w:ascii="Times New Roman" w:hAnsi="Times New Roman"/>
                <w:bCs/>
                <w:sz w:val="24"/>
                <w:szCs w:val="24"/>
                <w:lang w:val="kk"/>
              </w:rPr>
              <w:tab/>
              <w:t>Шарт бойынша туындайтын барлық даулар Қазақстан Республикасының заңнамасында көзделген тәртіппен шешіледі.</w:t>
            </w:r>
          </w:p>
          <w:p w14:paraId="24448A2F"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 xml:space="preserve"> Ломбард Ломбардтың мемлекеттік тіркелген жері бойынша сотқа Шарт бойынша туындайтын дау бойынша талап қоюға құқылы және Қарыз алушы өз келісімін береді. Шарт бойынша дауды қарау үшін сотты таңдауды Ломбард жүзеге асырады.  </w:t>
            </w:r>
          </w:p>
          <w:p w14:paraId="7475FFB8"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sz w:val="24"/>
                <w:szCs w:val="24"/>
                <w:lang w:val="kk"/>
              </w:rPr>
              <w:t>5.3.</w:t>
            </w:r>
            <w:r w:rsidRPr="009E3D3A">
              <w:rPr>
                <w:rFonts w:ascii="Times New Roman" w:hAnsi="Times New Roman"/>
                <w:sz w:val="24"/>
                <w:szCs w:val="24"/>
                <w:lang w:val="kk"/>
              </w:rPr>
              <w:tab/>
              <w:t>Тараптардың ешқайсысы шарт бойынша міндеттемелерді толық немесе ішінара орындамағаны немесе тиісінше орындамағаны үшін, егер бұл орындамау немесе тиісінше орындамау су тасқынының, өрттің, жер сілкінісінің және басқа да дүлей зілзалалардың, сондай-ақ соғыстың, қоршаудың, мемлекеттік биліктің актілері мен әрекеттерінің және тараптардың еркіне және Тараптардың еркіне тәуелді емес Шартқа қол қойылғаннан кейін туындаған еңсерілмейтін күштің басқа да мән-жайларының нәтижесі болып табылса, жауапты болмайды.</w:t>
            </w:r>
          </w:p>
          <w:p w14:paraId="6DE01D18"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5.4.</w:t>
            </w:r>
            <w:r w:rsidRPr="009E3D3A">
              <w:rPr>
                <w:rFonts w:ascii="Times New Roman" w:hAnsi="Times New Roman"/>
                <w:bCs/>
                <w:sz w:val="24"/>
                <w:szCs w:val="24"/>
                <w:lang w:val="kk"/>
              </w:rPr>
              <w:tab/>
              <w:t>Ломбард қарыз алушының өтінішін қарау нәтижелері бойынша берешекті реттеу жөнінде келісімге қол жеткізілмеген және қарыз алушы берешек бойынша қарсылықтар бермеген жағдайда, қарыз алушының келісімін алмастан, нотариустың атқару жазбасының негізінде негізгі борышты, сыйақыны және айыпақыны (айыппұлды, өсімпұлды) қоса алғанда, берешекті өндіріп алуға құқылы.</w:t>
            </w:r>
          </w:p>
          <w:p w14:paraId="49C9073F" w14:textId="77777777" w:rsidR="009E3D3A" w:rsidRPr="009E3D3A" w:rsidRDefault="009E3D3A" w:rsidP="009E3D3A">
            <w:pPr>
              <w:spacing w:after="0" w:line="240" w:lineRule="auto"/>
              <w:jc w:val="center"/>
              <w:rPr>
                <w:rFonts w:ascii="Times New Roman" w:eastAsia="Times New Roman" w:hAnsi="Times New Roman"/>
                <w:b/>
                <w:bCs/>
                <w:iCs/>
                <w:sz w:val="24"/>
                <w:szCs w:val="24"/>
                <w:lang w:val="kk" w:eastAsia="ru-RU"/>
              </w:rPr>
            </w:pPr>
            <w:r w:rsidRPr="009E3D3A">
              <w:rPr>
                <w:rFonts w:ascii="Times New Roman" w:eastAsia="Times New Roman" w:hAnsi="Times New Roman"/>
                <w:b/>
                <w:bCs/>
                <w:iCs/>
                <w:sz w:val="24"/>
                <w:szCs w:val="24"/>
                <w:lang w:val="kk" w:eastAsia="ru-RU"/>
              </w:rPr>
              <w:t>6. КЕПІЛ БИЛЕТІ МЕН ҚОСЫЛУ ШАРТЫНЫҢ ТАЛАПТАРЫНА ӨЗГЕРІСТЕР ЕНГІЗУ ТӘРТІБІ</w:t>
            </w:r>
          </w:p>
          <w:p w14:paraId="4027DA85"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eastAsia="Times New Roman" w:hAnsi="Times New Roman"/>
                <w:iCs/>
                <w:sz w:val="24"/>
                <w:szCs w:val="24"/>
                <w:lang w:val="kk" w:eastAsia="ru-RU"/>
              </w:rPr>
              <w:t>6.1.</w:t>
            </w:r>
            <w:r w:rsidRPr="009E3D3A">
              <w:rPr>
                <w:rFonts w:ascii="Times New Roman" w:eastAsia="Times New Roman" w:hAnsi="Times New Roman"/>
                <w:iCs/>
                <w:sz w:val="24"/>
                <w:szCs w:val="24"/>
                <w:lang w:val="kk" w:eastAsia="ru-RU"/>
              </w:rPr>
              <w:tab/>
              <w:t>Қарыз алушының ақшалай міндеттемелері сомасының (мөлшерінің) және (немесе) оларды төлеу мерзімінің өзгеруіне әкеп соғатын микрокредит талаптары өзгерген кезде Ломбард жаңа шарттарды ескере отырып, қосымша келісім жасайды және Қарыз алушыға береді.</w:t>
            </w:r>
          </w:p>
          <w:p w14:paraId="53F709F7"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6.2.</w:t>
            </w:r>
            <w:r w:rsidRPr="009E3D3A">
              <w:rPr>
                <w:rFonts w:ascii="Times New Roman" w:hAnsi="Times New Roman"/>
                <w:bCs/>
                <w:sz w:val="24"/>
                <w:szCs w:val="24"/>
                <w:lang w:val="kk"/>
              </w:rPr>
              <w:tab/>
              <w:t>Микрокредитті мерзімінен бұрын ішінара өтеген кезде сыйақының кейінгі сомасы негізгі борыштың қалдығына қайта есептеледі және Қарыз алушыға Қосымша келісім беріледі.</w:t>
            </w:r>
          </w:p>
          <w:p w14:paraId="474626EA"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lastRenderedPageBreak/>
              <w:t>6.3.</w:t>
            </w:r>
            <w:r w:rsidRPr="009E3D3A">
              <w:rPr>
                <w:rFonts w:ascii="Times New Roman" w:hAnsi="Times New Roman"/>
                <w:bCs/>
                <w:sz w:val="24"/>
                <w:szCs w:val="24"/>
                <w:lang w:val="kk"/>
              </w:rPr>
              <w:tab/>
              <w:t>Кепіл билетін Ломбард ұзартуы мүмкін (Ломбардтың қалауы бойынша, ол мерзімін ұзартудан бас тартуы да мүмкін). Бұл ретте микрокредит берудің жалпы мерзімі микрокредит алған күннен бастап 12 (он екі) айдан аспауға тиіс.</w:t>
            </w:r>
          </w:p>
          <w:p w14:paraId="694FC535"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6.4.</w:t>
            </w:r>
            <w:r w:rsidRPr="009E3D3A">
              <w:rPr>
                <w:rFonts w:ascii="Times New Roman" w:hAnsi="Times New Roman"/>
                <w:bCs/>
                <w:sz w:val="24"/>
                <w:szCs w:val="24"/>
                <w:lang w:val="kk"/>
              </w:rPr>
              <w:tab/>
              <w:t>Ломбард Қосылу шартына өзгерістер мен толықтырулар енгізуге құқылы, олар Ломбардтың http://________________ сайтында жарияланған күнінен бастап қолданысқа енгізіледі, егер оларда өзгеше көзделмесе және олар енгізілгеннен кейін жасалған Кепіл билеттеріне қолданылса.</w:t>
            </w:r>
          </w:p>
          <w:p w14:paraId="344D792B"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6.5.</w:t>
            </w:r>
            <w:r w:rsidRPr="009E3D3A">
              <w:rPr>
                <w:rFonts w:ascii="Times New Roman" w:hAnsi="Times New Roman"/>
                <w:bCs/>
                <w:sz w:val="24"/>
                <w:szCs w:val="24"/>
                <w:lang w:val="kk"/>
              </w:rPr>
              <w:tab/>
              <w:t>Қосылу шартына өзгерістер мен толықтырулар қолданысқа енгізілгенге дейін мұндай өзгерістер мен толықтырулар Ломбард пен Қарыз алушы арасында Кепіл билеттеріне қосымша келісімдер жасалған жағдайда қолданылады.</w:t>
            </w:r>
          </w:p>
          <w:p w14:paraId="1B2E2437"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eastAsia="Times New Roman" w:hAnsi="Times New Roman"/>
                <w:iCs/>
                <w:sz w:val="24"/>
                <w:szCs w:val="24"/>
                <w:lang w:val="kk" w:eastAsia="ru-RU"/>
              </w:rPr>
              <w:t>6.6.</w:t>
            </w:r>
            <w:r w:rsidRPr="009E3D3A">
              <w:rPr>
                <w:rFonts w:ascii="Times New Roman" w:eastAsia="Times New Roman" w:hAnsi="Times New Roman"/>
                <w:iCs/>
                <w:sz w:val="24"/>
                <w:szCs w:val="24"/>
                <w:lang w:val="kk" w:eastAsia="ru-RU"/>
              </w:rPr>
              <w:tab/>
              <w:t>Тараптар Кепіл билетіне қосымша келісім жасасу арқылы Қосылу шартының талаптарына өзгерістер енгізе алады. Мұндай өзгерістер Тараптардың осы Кепіл билеттегі қатынастарына қолданылатын болады.</w:t>
            </w:r>
          </w:p>
          <w:p w14:paraId="5430114B" w14:textId="77777777" w:rsidR="009E3D3A" w:rsidRPr="009E3D3A" w:rsidRDefault="009E3D3A" w:rsidP="009E3D3A">
            <w:pPr>
              <w:shd w:val="clear" w:color="auto" w:fill="FFFFFF"/>
              <w:suppressAutoHyphens/>
              <w:ind w:left="178" w:right="169"/>
              <w:jc w:val="center"/>
              <w:textAlignment w:val="baseline"/>
              <w:rPr>
                <w:rFonts w:ascii="Times New Roman" w:hAnsi="Times New Roman"/>
                <w:b/>
                <w:sz w:val="24"/>
                <w:szCs w:val="24"/>
                <w:lang w:val="kk"/>
              </w:rPr>
            </w:pPr>
            <w:r w:rsidRPr="009E3D3A">
              <w:rPr>
                <w:rFonts w:ascii="Times New Roman" w:hAnsi="Times New Roman"/>
                <w:b/>
                <w:sz w:val="24"/>
                <w:szCs w:val="24"/>
                <w:lang w:val="kk"/>
              </w:rPr>
              <w:t>7.ӨЗГЕ ШАРТТАР</w:t>
            </w:r>
          </w:p>
          <w:p w14:paraId="531456BE"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eastAsia="Times New Roman" w:hAnsi="Times New Roman"/>
                <w:bCs/>
                <w:sz w:val="24"/>
                <w:szCs w:val="24"/>
                <w:lang w:val="kk"/>
              </w:rPr>
              <w:t>7.1.</w:t>
            </w:r>
            <w:r w:rsidRPr="009E3D3A">
              <w:rPr>
                <w:rFonts w:ascii="Times New Roman" w:eastAsia="Times New Roman" w:hAnsi="Times New Roman"/>
                <w:bCs/>
                <w:sz w:val="24"/>
                <w:szCs w:val="24"/>
                <w:lang w:val="kk"/>
              </w:rPr>
              <w:tab/>
              <w:t>Кепіл билетіне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массивтерінде және/немесе деректер базасында электрондық форматта жинауды, өңдеуді және сақтауды қоса алғанда), сондай-ақ Ломбардпен ақпаратты беру туралы шарт жасасқан кредиттік бюроға Қарыз алушы туралы ақпарат беруге, кредиттік есепті алушыға және ішкі істер органдарына кредиттік есепті беруге және кредиттік бюродан кредиттік есепті, оның ішінде болашақта келіп түсетін деректерді Ломбардқа және ішкі істер органдарына беруге сөзсіз жазбаша келісім береді.</w:t>
            </w:r>
          </w:p>
          <w:p w14:paraId="4E509176"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7.2.</w:t>
            </w:r>
            <w:r w:rsidRPr="009E3D3A">
              <w:rPr>
                <w:rFonts w:ascii="Times New Roman" w:hAnsi="Times New Roman"/>
                <w:bCs/>
                <w:sz w:val="24"/>
                <w:szCs w:val="24"/>
                <w:lang w:val="kk"/>
              </w:rPr>
              <w:tab/>
              <w:t>Тараптар осымен келіседі және кепіл мүлкінің сауда-саттығы туралы хабарламаларды қоса алғанда, Ломбардтан Қарыз алушыға кез келген хабарламалар тиісті тәсілмен ресімделген және мұндай хабарламалар Ломбардтың таңдауы бойынша мынадай тәсілдердің бірімен жіберілген кезде Қарыз алушыға жеткізілген болып есептелетінін растайды:</w:t>
            </w:r>
          </w:p>
          <w:p w14:paraId="03E93EED"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lastRenderedPageBreak/>
              <w:t>7.2.1.</w:t>
            </w:r>
            <w:r w:rsidRPr="009E3D3A">
              <w:rPr>
                <w:rFonts w:ascii="Times New Roman" w:hAnsi="Times New Roman"/>
                <w:bCs/>
                <w:sz w:val="24"/>
                <w:szCs w:val="24"/>
                <w:lang w:val="kk"/>
              </w:rPr>
              <w:tab/>
              <w:t>Кепіл билетінде көрсетілген Қарыз алушының мобильді нөміріне мәтіндік хабарлама түрінде (мәтіндік хабарламалар /фотосуреттер /суреттер алмасу қолданбасының мессенджерлерін қоса алғанда) және/немесе;</w:t>
            </w:r>
          </w:p>
          <w:p w14:paraId="261FC285"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7.2.2.</w:t>
            </w:r>
            <w:r w:rsidRPr="009E3D3A">
              <w:rPr>
                <w:rFonts w:ascii="Times New Roman" w:hAnsi="Times New Roman"/>
                <w:bCs/>
                <w:sz w:val="24"/>
                <w:szCs w:val="24"/>
                <w:lang w:val="kk"/>
              </w:rPr>
              <w:tab/>
              <w:t>Кепіл билетінде көрсетілген электрондық пошта мекенжайына және/немесе;</w:t>
            </w:r>
          </w:p>
          <w:p w14:paraId="2B76398A"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7.2.3.</w:t>
            </w:r>
            <w:r w:rsidRPr="009E3D3A">
              <w:rPr>
                <w:rFonts w:ascii="Times New Roman" w:hAnsi="Times New Roman"/>
                <w:bCs/>
                <w:sz w:val="24"/>
                <w:szCs w:val="24"/>
                <w:lang w:val="kk"/>
              </w:rPr>
              <w:tab/>
              <w:t>Кепіл билетінде көрсетілген тұрғылықты жері бойынша, оның табыс етілгені туралы хабарламасы бар тапсырыс хатпен, оның ішінде көрсетілген мекенжай бойынша тұратын отбасының кәмелетке толған мүшелерінің бірі алған болса және/немесе</w:t>
            </w:r>
          </w:p>
          <w:p w14:paraId="718A3913"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7.2.4.</w:t>
            </w:r>
            <w:r w:rsidRPr="009E3D3A">
              <w:rPr>
                <w:rFonts w:ascii="Times New Roman" w:hAnsi="Times New Roman"/>
                <w:bCs/>
                <w:sz w:val="24"/>
                <w:szCs w:val="24"/>
                <w:lang w:val="kk"/>
              </w:rPr>
              <w:tab/>
              <w:t>хабарламаны тікелей Қарыз алушыға тапсыру жолымен және/немесе;</w:t>
            </w:r>
          </w:p>
          <w:p w14:paraId="5EBC74DA"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7.2.5.</w:t>
            </w:r>
            <w:r w:rsidRPr="009E3D3A">
              <w:rPr>
                <w:rFonts w:ascii="Times New Roman" w:hAnsi="Times New Roman"/>
                <w:bCs/>
                <w:sz w:val="24"/>
                <w:szCs w:val="24"/>
                <w:lang w:val="kk"/>
              </w:rPr>
              <w:tab/>
              <w:t>хабарламаны/хабарландыруды жергілікті баспасөзде ресми жариялау жолымен.</w:t>
            </w:r>
          </w:p>
          <w:p w14:paraId="7EDBBF36" w14:textId="77777777" w:rsidR="009E3D3A" w:rsidRPr="009E3D3A" w:rsidRDefault="009E3D3A" w:rsidP="009E3D3A">
            <w:pPr>
              <w:spacing w:after="0" w:line="240" w:lineRule="auto"/>
              <w:ind w:right="-102" w:firstLine="454"/>
              <w:contextualSpacing/>
              <w:jc w:val="both"/>
              <w:rPr>
                <w:rFonts w:ascii="Times New Roman" w:eastAsia="Times New Roman" w:hAnsi="Times New Roman"/>
                <w:sz w:val="24"/>
                <w:szCs w:val="24"/>
                <w:lang w:val="kk"/>
              </w:rPr>
            </w:pPr>
            <w:r w:rsidRPr="009E3D3A">
              <w:rPr>
                <w:rFonts w:ascii="Times New Roman" w:eastAsia="Times New Roman" w:hAnsi="Times New Roman"/>
                <w:sz w:val="24"/>
                <w:szCs w:val="24"/>
                <w:lang w:val="kk"/>
              </w:rPr>
              <w:t>Хабарламаны адресатқа, алушыға тапсырудың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 Хабарлама/хабарландыру жергілікті баспасөзде ресми жарияланған жағдайда хабарлама/хабарландыру жарияланған сәтінен бастап жеткізілген болып есептеледі.</w:t>
            </w:r>
          </w:p>
          <w:p w14:paraId="4F4369A9"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eastAsia="Times New Roman" w:hAnsi="Times New Roman"/>
                <w:sz w:val="24"/>
                <w:szCs w:val="24"/>
                <w:lang w:val="kk"/>
              </w:rPr>
              <w:t>7.3.</w:t>
            </w:r>
            <w:r w:rsidRPr="009E3D3A">
              <w:rPr>
                <w:rFonts w:ascii="Times New Roman" w:eastAsia="Times New Roman" w:hAnsi="Times New Roman"/>
                <w:sz w:val="24"/>
                <w:szCs w:val="24"/>
                <w:lang w:val="kk"/>
              </w:rPr>
              <w:tab/>
              <w:t>Кепілдік мүлікті сақтандыру талап етілмейді.</w:t>
            </w:r>
          </w:p>
          <w:p w14:paraId="683959B9"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7.4.</w:t>
            </w:r>
            <w:r w:rsidRPr="009E3D3A">
              <w:rPr>
                <w:rFonts w:ascii="Times New Roman" w:hAnsi="Times New Roman"/>
                <w:bCs/>
                <w:sz w:val="24"/>
                <w:szCs w:val="24"/>
                <w:lang w:val="kk"/>
              </w:rPr>
              <w:tab/>
              <w:t xml:space="preserve">Қарыз алушы өз міндеттемесін тиісінше орындамаған жағдайда Ломбард кепілдік берілген кезеңнен кейін Кепіл мүлкін соттан тыс сатуды немесе мүлікті Ломбардтың меншігіне көшіруді жүргізетіндігімен келіседі. </w:t>
            </w:r>
          </w:p>
          <w:p w14:paraId="7B340C88"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 xml:space="preserve"> Егер кепіл мүлкін сату кепіл билетінде көрсетілген бағалау құнынан төмен баға бойынша жүргізілген жағдайда, онда негізгі борышты, сыйақыны және тұрақсыздық айыбын (залалдарды) жабу үшін ақша сомасы жеткіліксіз болған кезде Ломбард қарыз алушының басқа мүлкі есебінен өтеу құқығын өзіне қалдырады.</w:t>
            </w:r>
          </w:p>
          <w:p w14:paraId="16D1C70D"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7.5.</w:t>
            </w:r>
            <w:r w:rsidRPr="009E3D3A">
              <w:rPr>
                <w:rFonts w:ascii="Times New Roman" w:hAnsi="Times New Roman"/>
                <w:bCs/>
                <w:sz w:val="24"/>
                <w:szCs w:val="24"/>
                <w:lang w:val="kk"/>
              </w:rPr>
              <w:tab/>
              <w:t>Қарыз алушының ломбардтағы кепіл билеті бойынша міндеттемелері кепіл затының сатылуына немесе мұндай мүліктің кепіл ұстаушының (Ломбардтың) меншігіне өтуіне байланысты тоқтатылады.</w:t>
            </w:r>
          </w:p>
          <w:p w14:paraId="08CE0B21"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lastRenderedPageBreak/>
              <w:t>Кепілге салынған мүлік сатылған, сондай-ақ мұндай мүлік кепіл ұстаушының (Ломбардтың) меншігіне өткен кезде Кепіл билетінің қолданылуы мен бір мезгілде кепіл беруші болып табылатын қарыз алушының міндеттемесі бір мезгілде тоқтатылады.</w:t>
            </w:r>
          </w:p>
          <w:p w14:paraId="638D9673"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Міндеттеме тоқтатылғаннан кейін қарыз алушы (клиент) Ломбардқа талап қоймайды.</w:t>
            </w:r>
          </w:p>
          <w:p w14:paraId="49D1B316"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7.6.</w:t>
            </w:r>
            <w:r w:rsidRPr="009E3D3A">
              <w:rPr>
                <w:rFonts w:ascii="Times New Roman" w:hAnsi="Times New Roman"/>
                <w:bCs/>
                <w:sz w:val="24"/>
                <w:szCs w:val="24"/>
                <w:lang w:val="kk"/>
              </w:rPr>
              <w:tab/>
              <w:t>Осымен Қарыз алушы email (эл.пошта), ұялы байланыс операторларының және/немесе өзге де телекоммуникациялық қызметтерді жеткізушілердің мобильді қолданбалары, SMS хабарламалар арқылы жіберуге, мобильді (ұялы) және Ломбардқа белгілі басқа телефондарға қоңырауларды жүзеге асыруға келісімін береді және осы мәселе бойынша шағымдар мен дау-дамай тудырмауға міндеттенеді.</w:t>
            </w:r>
          </w:p>
          <w:p w14:paraId="0CD02FC2"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7.7.</w:t>
            </w:r>
            <w:r w:rsidRPr="009E3D3A">
              <w:rPr>
                <w:rFonts w:ascii="Times New Roman" w:hAnsi="Times New Roman"/>
                <w:bCs/>
                <w:sz w:val="24"/>
                <w:szCs w:val="24"/>
                <w:lang w:val="kk"/>
              </w:rPr>
              <w:tab/>
              <w:t>Шартқа қол қоя отырып, Қарыз алушы Ломбардқа микрокредит беру құпиясын ашуға, Қарыз алушының жұмыс берушісіне кез келген ақпарат пен құжаттарды; Ломбардтың мүддесін білдіретін үшінші тұлғаларға; сондай-ақ өзге де мемлекеттік тұлғаларға микрокредитті беру, оған қызмет көрсету және өтеу немесе негізгі борыш және (немесе) есептелген сыйақы бойынша мерзімі өткен берешектің пайда болуы туралы Қарыз алушыны хабардар ету мақсатында; сондай-ақ Қарыз алушыға микрокредит бойынша мерзімі өткен берешекті өтеу/микрокредитті мерзімінен бұрын қайтару қажеттілігі туралы талапты жіберу мақсатында жазбаша келісім береді.</w:t>
            </w:r>
          </w:p>
          <w:p w14:paraId="29C4D402"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7.8.</w:t>
            </w:r>
            <w:r w:rsidRPr="009E3D3A">
              <w:rPr>
                <w:rFonts w:ascii="Times New Roman" w:hAnsi="Times New Roman"/>
                <w:bCs/>
                <w:sz w:val="24"/>
                <w:szCs w:val="24"/>
                <w:lang w:val="kk"/>
              </w:rPr>
              <w:tab/>
              <w:t>Ломбард пен Қарыз алушы Шартта Ломбард пен Қарыз алушы өз мүдделерін негізге ала отырып, өзгерткісі немесе жойғысы келетін қандай да бір шарттар жоқ екенін растайды, сондай-ақ Шарт жасасқан кезде олардың әрқайсысы өз еркімен және өз мүддесінде әрекет ететінін растайды.</w:t>
            </w:r>
          </w:p>
          <w:p w14:paraId="7F0622D8"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7.9.</w:t>
            </w:r>
            <w:r w:rsidRPr="009E3D3A">
              <w:rPr>
                <w:rFonts w:ascii="Times New Roman" w:hAnsi="Times New Roman"/>
                <w:bCs/>
                <w:sz w:val="24"/>
                <w:szCs w:val="24"/>
                <w:lang w:val="kk"/>
              </w:rPr>
              <w:tab/>
              <w:t>Қарыз алушы кепіл билетінде өзінің қолымен Ломбардтың микрокредиттер беру ережелерімен танысқанын, микрокредит алғанға дейін оның шығындары туралы, микрокредит алуға және оған қызмет көрсетуге байланысты өзге де шарттар туралы, сондай-ақ микрокредит алуға байланысты өзінің құқықтары мен міндеттері туралы хабардар етілгенін растайды.</w:t>
            </w:r>
          </w:p>
          <w:p w14:paraId="2973BBAB"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eastAsia="Times New Roman" w:hAnsi="Times New Roman"/>
                <w:sz w:val="24"/>
                <w:szCs w:val="24"/>
                <w:lang w:val="kk"/>
              </w:rPr>
              <w:t>7.10.</w:t>
            </w:r>
            <w:r w:rsidRPr="009E3D3A">
              <w:rPr>
                <w:rFonts w:ascii="Times New Roman" w:eastAsia="Times New Roman" w:hAnsi="Times New Roman"/>
                <w:sz w:val="24"/>
                <w:szCs w:val="24"/>
                <w:lang w:val="kk"/>
              </w:rPr>
              <w:tab/>
              <w:t xml:space="preserve">Қарыз алушы мыналар туралы мәлімдейді және кепілдік береді: </w:t>
            </w:r>
          </w:p>
          <w:p w14:paraId="57F36B0F"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lastRenderedPageBreak/>
              <w:t>7.10.1. кепіл мүлкі оған меншік құқығымен тиесілі</w:t>
            </w:r>
          </w:p>
          <w:p w14:paraId="305EF36B"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7.10.2. оның өз атынан осы Шартты жасасуға құқығы бар;</w:t>
            </w:r>
          </w:p>
          <w:p w14:paraId="45AD28F6"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7.10.3.</w:t>
            </w:r>
            <w:r w:rsidRPr="009E3D3A">
              <w:rPr>
                <w:rFonts w:ascii="Times New Roman" w:hAnsi="Times New Roman"/>
                <w:bCs/>
                <w:sz w:val="24"/>
                <w:szCs w:val="24"/>
                <w:lang w:val="kk"/>
              </w:rPr>
              <w:tab/>
              <w:t>осы Шарт осы Шарттың және Кепіл билетінің талаптарына сәйкес орындалуға жататын Қарыз алушының жарамды және заңды күші бар міндеттемесін білдіреді;</w:t>
            </w:r>
          </w:p>
          <w:p w14:paraId="1F093E16"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7.10.4.</w:t>
            </w:r>
            <w:r w:rsidRPr="009E3D3A">
              <w:rPr>
                <w:rFonts w:ascii="Times New Roman" w:hAnsi="Times New Roman"/>
                <w:bCs/>
                <w:sz w:val="24"/>
                <w:szCs w:val="24"/>
                <w:lang w:val="kk"/>
              </w:rPr>
              <w:tab/>
              <w:t>осы Шартқа қол қою сәтінде оның төленбеген салықтар және кейіннен Қарыз алушының төлем қабілеттілігіне әсер етуі мүмкін басқа да міндеттемелер бойынша міндеттемелері жоқ.</w:t>
            </w:r>
          </w:p>
          <w:p w14:paraId="409F87DE"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7.10.5.</w:t>
            </w:r>
            <w:r w:rsidRPr="009E3D3A">
              <w:rPr>
                <w:rFonts w:ascii="Times New Roman" w:hAnsi="Times New Roman"/>
                <w:bCs/>
                <w:sz w:val="24"/>
                <w:szCs w:val="24"/>
                <w:lang w:val="kk"/>
              </w:rPr>
              <w:tab/>
              <w:t>микрокредит алу мақсатында Қарыз алушы берген сауалнама-өтінішке қол қойылған және шарттың ажырамас бөлігі болып табылады.</w:t>
            </w:r>
          </w:p>
          <w:p w14:paraId="432C1A21"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eastAsia="Times New Roman" w:hAnsi="Times New Roman"/>
                <w:bCs/>
                <w:sz w:val="24"/>
                <w:szCs w:val="24"/>
                <w:lang w:val="kk"/>
              </w:rPr>
              <w:t>7.11.</w:t>
            </w:r>
            <w:r w:rsidRPr="009E3D3A">
              <w:rPr>
                <w:rFonts w:ascii="Times New Roman" w:eastAsia="Times New Roman" w:hAnsi="Times New Roman"/>
                <w:bCs/>
                <w:sz w:val="24"/>
                <w:szCs w:val="24"/>
                <w:lang w:val="kk"/>
              </w:rPr>
              <w:tab/>
              <w:t>Кепіл билеті қазақ және орыс тілдерінде, Тараптардың әрқайсысы үшін бір-бір данадан 2 (екі) данада жасалады. Мәтіндер әртүрлі оқылған жағдайда Тараптар орыс тіліндегі мәтінді басшылыққа алу туралы келісімге келді.</w:t>
            </w:r>
          </w:p>
          <w:p w14:paraId="0DF32C99"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7.12.</w:t>
            </w:r>
            <w:r w:rsidRPr="009E3D3A">
              <w:rPr>
                <w:rFonts w:ascii="Times New Roman" w:hAnsi="Times New Roman"/>
                <w:bCs/>
                <w:sz w:val="24"/>
                <w:szCs w:val="24"/>
                <w:lang w:val="kk"/>
              </w:rPr>
              <w:tab/>
              <w:t>Ломбард пен Қарыз алушының Кепіл билетімен және Қосылу шартымен реттелмеген қатынастары Қазақстан Республикасының заңнамасымен реттеледі.</w:t>
            </w:r>
          </w:p>
          <w:p w14:paraId="45029D6F"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7.13.</w:t>
            </w:r>
            <w:r w:rsidRPr="009E3D3A">
              <w:rPr>
                <w:rFonts w:ascii="Times New Roman" w:hAnsi="Times New Roman"/>
                <w:bCs/>
                <w:sz w:val="24"/>
                <w:szCs w:val="24"/>
                <w:lang w:val="kk"/>
              </w:rPr>
              <w:tab/>
              <w:t>Ломбардтың тізбесі мен мекенжайлары Ломбардтың сайтында жарияланған филиалдары мен қосымша үй-жайлары (бөлімшелері) болады. Филиалды құру және оның қызметін тоқтату, қосымша үй-жайларды (бөлімшелерді) ұлғайту және азайту тәртібі, сондай-ақ осындай өзгерістер туралы уәкілетті органды хабардар ету тәртібі мен мерзімдері «Микроқаржы қызметі туралы» заңда көзделген.</w:t>
            </w:r>
          </w:p>
          <w:p w14:paraId="105E797A"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7.14.</w:t>
            </w:r>
            <w:r w:rsidRPr="009E3D3A">
              <w:rPr>
                <w:rFonts w:ascii="Times New Roman" w:hAnsi="Times New Roman"/>
                <w:bCs/>
                <w:sz w:val="24"/>
                <w:szCs w:val="24"/>
                <w:lang w:val="kk"/>
              </w:rPr>
              <w:tab/>
              <w:t>Микроқаржы ұйымы филиалының микроқаржы ұйымымен бірыңғай балансы және микроқаржы ұйымының атауымен толық сәйкес келетін атауы болады.</w:t>
            </w:r>
          </w:p>
          <w:p w14:paraId="1367021C"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7.15.</w:t>
            </w:r>
            <w:r w:rsidRPr="009E3D3A">
              <w:rPr>
                <w:rFonts w:ascii="Times New Roman" w:hAnsi="Times New Roman"/>
                <w:bCs/>
                <w:sz w:val="24"/>
                <w:szCs w:val="24"/>
                <w:lang w:val="kk"/>
              </w:rPr>
              <w:tab/>
              <w:t>Филиалдар мен қосымша үй-жайлар микрокредиттер беру кезінде микрокредиттер беру қағидалары және Ломбардтың басқа да ішкі актілері негізінде жұмыс істейді.</w:t>
            </w:r>
          </w:p>
          <w:p w14:paraId="71C895E7"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7.16.</w:t>
            </w:r>
            <w:r w:rsidRPr="009E3D3A">
              <w:rPr>
                <w:rFonts w:ascii="Times New Roman" w:hAnsi="Times New Roman"/>
                <w:bCs/>
                <w:sz w:val="24"/>
                <w:szCs w:val="24"/>
                <w:lang w:val="kk"/>
              </w:rPr>
              <w:tab/>
              <w:t>Қарыз алушы микрокредит бойынша алынған қаражат терроризмді және жаппай қырып-жою қаруын қаржыландыруға және ақшаны жария етуге пайдаланылмайтынына кепілдік береді.</w:t>
            </w:r>
          </w:p>
          <w:p w14:paraId="372BC5CA" w14:textId="77777777" w:rsidR="009E3D3A" w:rsidRPr="009E3D3A" w:rsidRDefault="009E3D3A" w:rsidP="009E3D3A">
            <w:pPr>
              <w:tabs>
                <w:tab w:val="left" w:pos="744"/>
              </w:tabs>
              <w:suppressAutoHyphens/>
              <w:spacing w:after="0" w:line="240" w:lineRule="auto"/>
              <w:ind w:left="142" w:right="-106" w:firstLine="602"/>
              <w:jc w:val="both"/>
              <w:rPr>
                <w:rFonts w:ascii="Times New Roman" w:hAnsi="Times New Roman"/>
                <w:bCs/>
                <w:sz w:val="24"/>
                <w:szCs w:val="24"/>
                <w:lang w:val="kk"/>
              </w:rPr>
            </w:pPr>
            <w:r w:rsidRPr="009E3D3A">
              <w:rPr>
                <w:rFonts w:ascii="Times New Roman" w:hAnsi="Times New Roman"/>
                <w:bCs/>
                <w:sz w:val="24"/>
                <w:szCs w:val="24"/>
                <w:lang w:val="kk"/>
              </w:rPr>
              <w:t xml:space="preserve">Қосымша: міндеттемелердің орындалмағаны туралы хабарлама нысаны. </w:t>
            </w:r>
            <w:r w:rsidRPr="009E3D3A">
              <w:rPr>
                <w:rFonts w:ascii="Times New Roman" w:hAnsi="Times New Roman"/>
                <w:bCs/>
                <w:sz w:val="24"/>
                <w:szCs w:val="24"/>
                <w:lang w:val="kk"/>
              </w:rPr>
              <w:lastRenderedPageBreak/>
              <w:t>Міндеттемелерді орындамау туралы хабарлама нысаны Шарттың ажырамас бөлігі болып табылады.</w:t>
            </w:r>
          </w:p>
          <w:p w14:paraId="496A0D6D" w14:textId="77777777" w:rsidR="003042EF" w:rsidRPr="009E3D3A" w:rsidRDefault="003042EF" w:rsidP="004A27EB">
            <w:pPr>
              <w:shd w:val="clear" w:color="auto" w:fill="FFFFFF"/>
              <w:suppressAutoHyphens/>
              <w:spacing w:after="0" w:line="240" w:lineRule="auto"/>
              <w:ind w:left="-108" w:right="39" w:firstLine="425"/>
              <w:jc w:val="both"/>
              <w:textAlignment w:val="baseline"/>
              <w:rPr>
                <w:rFonts w:ascii="Times New Roman" w:hAnsi="Times New Roman"/>
                <w:sz w:val="24"/>
                <w:szCs w:val="24"/>
                <w:lang w:val="kk"/>
              </w:rPr>
            </w:pPr>
          </w:p>
        </w:tc>
        <w:tc>
          <w:tcPr>
            <w:tcW w:w="4820" w:type="dxa"/>
          </w:tcPr>
          <w:p w14:paraId="719D5B94" w14:textId="77777777" w:rsidR="009E3D3A" w:rsidRPr="008D66DB" w:rsidRDefault="009E3D3A" w:rsidP="009E3D3A">
            <w:pPr>
              <w:suppressAutoHyphens/>
              <w:spacing w:after="0" w:line="240" w:lineRule="auto"/>
              <w:ind w:left="178" w:right="169" w:firstLine="39"/>
              <w:jc w:val="center"/>
              <w:rPr>
                <w:rFonts w:ascii="Times New Roman" w:hAnsi="Times New Roman"/>
                <w:b/>
                <w:sz w:val="24"/>
                <w:szCs w:val="24"/>
              </w:rPr>
            </w:pPr>
            <w:r w:rsidRPr="008D66DB">
              <w:rPr>
                <w:rFonts w:ascii="Times New Roman" w:hAnsi="Times New Roman"/>
                <w:b/>
                <w:sz w:val="24"/>
                <w:szCs w:val="24"/>
              </w:rPr>
              <w:lastRenderedPageBreak/>
              <w:t>Стандартные условия</w:t>
            </w:r>
          </w:p>
          <w:p w14:paraId="3CCF3FBE" w14:textId="77777777" w:rsidR="009E3D3A" w:rsidRPr="008D66DB" w:rsidRDefault="009E3D3A" w:rsidP="009E3D3A">
            <w:pPr>
              <w:suppressAutoHyphens/>
              <w:spacing w:after="0" w:line="240" w:lineRule="auto"/>
              <w:ind w:left="178" w:right="169" w:firstLine="39"/>
              <w:jc w:val="center"/>
              <w:rPr>
                <w:rFonts w:ascii="Times New Roman" w:hAnsi="Times New Roman"/>
                <w:b/>
                <w:sz w:val="24"/>
                <w:szCs w:val="24"/>
              </w:rPr>
            </w:pPr>
            <w:r w:rsidRPr="008D66DB">
              <w:rPr>
                <w:rFonts w:ascii="Times New Roman" w:hAnsi="Times New Roman"/>
                <w:b/>
                <w:sz w:val="24"/>
                <w:szCs w:val="24"/>
              </w:rPr>
              <w:t xml:space="preserve"> договора о предоставлении </w:t>
            </w:r>
            <w:proofErr w:type="spellStart"/>
            <w:r w:rsidRPr="008D66DB">
              <w:rPr>
                <w:rFonts w:ascii="Times New Roman" w:hAnsi="Times New Roman"/>
                <w:b/>
                <w:sz w:val="24"/>
                <w:szCs w:val="24"/>
              </w:rPr>
              <w:t>микрокредита</w:t>
            </w:r>
            <w:proofErr w:type="spellEnd"/>
            <w:r w:rsidRPr="008D66DB">
              <w:rPr>
                <w:rFonts w:ascii="Times New Roman" w:hAnsi="Times New Roman"/>
                <w:b/>
                <w:sz w:val="24"/>
                <w:szCs w:val="24"/>
                <w:lang w:val="kk-KZ"/>
              </w:rPr>
              <w:t xml:space="preserve"> </w:t>
            </w:r>
            <w:r w:rsidRPr="008D66DB">
              <w:rPr>
                <w:rFonts w:ascii="Times New Roman" w:hAnsi="Times New Roman"/>
                <w:b/>
                <w:sz w:val="24"/>
                <w:szCs w:val="24"/>
              </w:rPr>
              <w:t>(Договор присоединения)</w:t>
            </w:r>
          </w:p>
          <w:p w14:paraId="75CD22FA" w14:textId="37C882E3" w:rsidR="009E3D3A" w:rsidRPr="008D66DB" w:rsidRDefault="00D24C65" w:rsidP="009E3D3A">
            <w:pPr>
              <w:suppressAutoHyphens/>
              <w:spacing w:after="0" w:line="240" w:lineRule="auto"/>
              <w:ind w:left="178" w:right="169"/>
              <w:jc w:val="center"/>
              <w:rPr>
                <w:rFonts w:ascii="Times New Roman" w:hAnsi="Times New Roman"/>
                <w:b/>
                <w:sz w:val="24"/>
                <w:szCs w:val="24"/>
              </w:rPr>
            </w:pPr>
            <w:r>
              <w:rPr>
                <w:rFonts w:ascii="Times New Roman" w:hAnsi="Times New Roman"/>
                <w:b/>
                <w:sz w:val="24"/>
                <w:szCs w:val="24"/>
              </w:rPr>
              <w:t>свыше 45</w:t>
            </w:r>
            <w:r w:rsidR="009E3D3A" w:rsidRPr="008D66DB">
              <w:rPr>
                <w:rFonts w:ascii="Times New Roman" w:hAnsi="Times New Roman"/>
                <w:b/>
                <w:sz w:val="24"/>
                <w:szCs w:val="24"/>
              </w:rPr>
              <w:t xml:space="preserve"> - </w:t>
            </w:r>
            <w:proofErr w:type="spellStart"/>
            <w:r w:rsidR="009E3D3A" w:rsidRPr="008D66DB">
              <w:rPr>
                <w:rFonts w:ascii="Times New Roman" w:hAnsi="Times New Roman"/>
                <w:b/>
                <w:sz w:val="24"/>
                <w:szCs w:val="24"/>
              </w:rPr>
              <w:t>ти</w:t>
            </w:r>
            <w:proofErr w:type="spellEnd"/>
            <w:r w:rsidR="009E3D3A" w:rsidRPr="008D66DB">
              <w:rPr>
                <w:rFonts w:ascii="Times New Roman" w:hAnsi="Times New Roman"/>
                <w:b/>
                <w:sz w:val="24"/>
                <w:szCs w:val="24"/>
              </w:rPr>
              <w:t xml:space="preserve"> МРП в соответствии с Законом Республики Казахстан </w:t>
            </w:r>
          </w:p>
          <w:p w14:paraId="59C3D18C" w14:textId="77777777" w:rsidR="009E3D3A" w:rsidRPr="008D66DB" w:rsidRDefault="009E3D3A" w:rsidP="009E3D3A">
            <w:pPr>
              <w:suppressAutoHyphens/>
              <w:spacing w:after="0" w:line="240" w:lineRule="auto"/>
              <w:ind w:left="178" w:right="169"/>
              <w:jc w:val="center"/>
              <w:rPr>
                <w:rFonts w:ascii="Times New Roman" w:hAnsi="Times New Roman"/>
                <w:b/>
                <w:sz w:val="24"/>
                <w:szCs w:val="24"/>
              </w:rPr>
            </w:pPr>
            <w:r w:rsidRPr="008D66DB">
              <w:rPr>
                <w:rFonts w:ascii="Times New Roman" w:hAnsi="Times New Roman"/>
                <w:b/>
                <w:sz w:val="24"/>
                <w:szCs w:val="24"/>
              </w:rPr>
              <w:t>от 26 ноября 2012 года «</w:t>
            </w:r>
            <w:r w:rsidRPr="008D66DB">
              <w:rPr>
                <w:rFonts w:ascii="Times New Roman" w:hAnsi="Times New Roman"/>
                <w:b/>
                <w:spacing w:val="-3"/>
                <w:sz w:val="24"/>
                <w:szCs w:val="24"/>
              </w:rPr>
              <w:t xml:space="preserve">О </w:t>
            </w:r>
            <w:proofErr w:type="spellStart"/>
            <w:r w:rsidRPr="008D66DB">
              <w:rPr>
                <w:rFonts w:ascii="Times New Roman" w:hAnsi="Times New Roman"/>
                <w:b/>
                <w:sz w:val="24"/>
                <w:szCs w:val="24"/>
              </w:rPr>
              <w:t>микрофинансовой</w:t>
            </w:r>
            <w:proofErr w:type="spellEnd"/>
            <w:r w:rsidRPr="008D66DB">
              <w:rPr>
                <w:rFonts w:ascii="Times New Roman" w:hAnsi="Times New Roman"/>
                <w:b/>
                <w:spacing w:val="-8"/>
                <w:sz w:val="24"/>
                <w:szCs w:val="24"/>
              </w:rPr>
              <w:t xml:space="preserve"> </w:t>
            </w:r>
            <w:r w:rsidRPr="008D66DB">
              <w:rPr>
                <w:rFonts w:ascii="Times New Roman" w:hAnsi="Times New Roman"/>
                <w:b/>
                <w:sz w:val="24"/>
                <w:szCs w:val="24"/>
              </w:rPr>
              <w:t xml:space="preserve">деятельности» </w:t>
            </w:r>
          </w:p>
          <w:p w14:paraId="484AC419" w14:textId="77777777" w:rsidR="009E3D3A" w:rsidRPr="008D66DB" w:rsidRDefault="009E3D3A" w:rsidP="009E3D3A">
            <w:pPr>
              <w:suppressAutoHyphens/>
              <w:spacing w:after="0" w:line="240" w:lineRule="auto"/>
              <w:ind w:left="178" w:right="169" w:firstLine="39"/>
              <w:jc w:val="center"/>
              <w:rPr>
                <w:rFonts w:ascii="Times New Roman" w:hAnsi="Times New Roman"/>
                <w:b/>
                <w:sz w:val="24"/>
                <w:szCs w:val="24"/>
              </w:rPr>
            </w:pPr>
            <w:r w:rsidRPr="008D66DB">
              <w:rPr>
                <w:rFonts w:ascii="Times New Roman" w:hAnsi="Times New Roman"/>
                <w:b/>
                <w:sz w:val="24"/>
                <w:szCs w:val="24"/>
              </w:rPr>
              <w:t>Опубликованы на сайте ТОО «</w:t>
            </w:r>
            <w:r w:rsidRPr="008D66DB">
              <w:rPr>
                <w:rFonts w:ascii="Times New Roman" w:hAnsi="Times New Roman"/>
                <w:b/>
                <w:iCs/>
                <w:sz w:val="24"/>
                <w:szCs w:val="24"/>
              </w:rPr>
              <w:t>______________</w:t>
            </w:r>
            <w:r w:rsidRPr="008D66DB">
              <w:rPr>
                <w:rFonts w:ascii="Times New Roman" w:hAnsi="Times New Roman"/>
                <w:b/>
                <w:sz w:val="24"/>
                <w:szCs w:val="24"/>
              </w:rPr>
              <w:t>»</w:t>
            </w:r>
          </w:p>
          <w:p w14:paraId="7751BD8F" w14:textId="77777777" w:rsidR="009E3D3A" w:rsidRPr="008D66DB" w:rsidRDefault="009E3D3A" w:rsidP="009E3D3A">
            <w:pPr>
              <w:spacing w:after="0" w:line="240" w:lineRule="auto"/>
              <w:jc w:val="center"/>
              <w:rPr>
                <w:rFonts w:ascii="Times New Roman" w:hAnsi="Times New Roman"/>
                <w:b/>
                <w:bCs/>
                <w:sz w:val="24"/>
                <w:szCs w:val="24"/>
              </w:rPr>
            </w:pPr>
            <w:r w:rsidRPr="008D66DB">
              <w:rPr>
                <w:rFonts w:ascii="Times New Roman" w:hAnsi="Times New Roman"/>
                <w:b/>
                <w:bCs/>
                <w:sz w:val="24"/>
                <w:szCs w:val="24"/>
                <w:lang w:val="en-US"/>
              </w:rPr>
              <w:t>http</w:t>
            </w:r>
            <w:r w:rsidRPr="008D66DB">
              <w:rPr>
                <w:rFonts w:ascii="Times New Roman" w:hAnsi="Times New Roman"/>
                <w:b/>
                <w:bCs/>
                <w:sz w:val="24"/>
                <w:szCs w:val="24"/>
              </w:rPr>
              <w:t>://</w:t>
            </w:r>
            <w:r w:rsidRPr="008D66DB">
              <w:rPr>
                <w:rFonts w:ascii="Times New Roman" w:hAnsi="Times New Roman"/>
                <w:b/>
                <w:sz w:val="24"/>
                <w:szCs w:val="24"/>
              </w:rPr>
              <w:t>______________</w:t>
            </w:r>
          </w:p>
          <w:p w14:paraId="15E205EC" w14:textId="77777777" w:rsidR="009E3D3A" w:rsidRPr="008D66DB" w:rsidRDefault="009E3D3A" w:rsidP="009E3D3A">
            <w:pPr>
              <w:widowControl w:val="0"/>
              <w:suppressAutoHyphens/>
              <w:autoSpaceDE w:val="0"/>
              <w:autoSpaceDN w:val="0"/>
              <w:spacing w:after="0" w:line="274" w:lineRule="exact"/>
              <w:ind w:left="178" w:right="169"/>
              <w:jc w:val="center"/>
              <w:rPr>
                <w:rFonts w:ascii="Times New Roman" w:eastAsia="Times New Roman" w:hAnsi="Times New Roman"/>
                <w:sz w:val="24"/>
                <w:szCs w:val="24"/>
                <w:lang w:val="kk-KZ"/>
              </w:rPr>
            </w:pPr>
          </w:p>
          <w:p w14:paraId="1B09E2AA" w14:textId="2950B500" w:rsidR="009E3D3A" w:rsidRPr="008D66DB" w:rsidRDefault="009E3D3A" w:rsidP="009E3D3A">
            <w:pPr>
              <w:widowControl w:val="0"/>
              <w:suppressAutoHyphens/>
              <w:autoSpaceDE w:val="0"/>
              <w:autoSpaceDN w:val="0"/>
              <w:spacing w:after="0" w:line="240" w:lineRule="auto"/>
              <w:ind w:right="27" w:firstLine="454"/>
              <w:jc w:val="both"/>
              <w:rPr>
                <w:rFonts w:ascii="Times New Roman" w:eastAsia="Times New Roman" w:hAnsi="Times New Roman"/>
                <w:sz w:val="24"/>
                <w:szCs w:val="24"/>
              </w:rPr>
            </w:pPr>
            <w:r w:rsidRPr="008D66DB">
              <w:rPr>
                <w:rFonts w:ascii="Times New Roman" w:eastAsia="Times New Roman" w:hAnsi="Times New Roman"/>
                <w:sz w:val="24"/>
                <w:szCs w:val="24"/>
                <w:lang w:val="kk-KZ"/>
              </w:rPr>
              <w:t xml:space="preserve">Настоящие стандартные условия </w:t>
            </w:r>
            <w:r w:rsidRPr="008D66DB">
              <w:rPr>
                <w:rFonts w:ascii="Times New Roman" w:eastAsia="Times New Roman" w:hAnsi="Times New Roman"/>
                <w:sz w:val="24"/>
                <w:szCs w:val="24"/>
              </w:rPr>
              <w:t xml:space="preserve">предоставления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rPr>
              <w:t xml:space="preserve"> </w:t>
            </w:r>
            <w:r w:rsidRPr="008D66DB">
              <w:rPr>
                <w:rFonts w:ascii="Times New Roman" w:eastAsia="Times New Roman" w:hAnsi="Times New Roman"/>
                <w:sz w:val="24"/>
                <w:szCs w:val="24"/>
                <w:lang w:val="kk-KZ"/>
              </w:rPr>
              <w:t xml:space="preserve">(далее – Договор присоединения) разработаны </w:t>
            </w:r>
            <w:r w:rsidRPr="008D66DB">
              <w:rPr>
                <w:rFonts w:ascii="Times New Roman" w:eastAsia="Times New Roman" w:hAnsi="Times New Roman"/>
                <w:sz w:val="24"/>
                <w:szCs w:val="24"/>
              </w:rPr>
              <w:t>ТОО «____________</w:t>
            </w:r>
            <w:r w:rsidRPr="008D66DB">
              <w:rPr>
                <w:rFonts w:ascii="Times New Roman" w:eastAsia="Times New Roman" w:hAnsi="Times New Roman"/>
                <w:sz w:val="24"/>
                <w:szCs w:val="24"/>
                <w:lang w:val="kk-KZ"/>
              </w:rPr>
              <w:t>»</w:t>
            </w:r>
            <w:r w:rsidRPr="008D66DB">
              <w:rPr>
                <w:rFonts w:ascii="Times New Roman" w:eastAsia="Times New Roman" w:hAnsi="Times New Roman"/>
                <w:sz w:val="24"/>
                <w:szCs w:val="24"/>
              </w:rPr>
              <w:t xml:space="preserve"> </w:t>
            </w:r>
            <w:r w:rsidRPr="008D66DB">
              <w:rPr>
                <w:rFonts w:ascii="Times New Roman" w:eastAsia="Times New Roman" w:hAnsi="Times New Roman"/>
                <w:sz w:val="24"/>
                <w:szCs w:val="24"/>
                <w:lang w:val="kk-KZ"/>
              </w:rPr>
              <w:t xml:space="preserve">для применения при заключении договора </w:t>
            </w:r>
            <w:r w:rsidRPr="008D66DB">
              <w:rPr>
                <w:rFonts w:ascii="Times New Roman" w:eastAsia="Times New Roman" w:hAnsi="Times New Roman"/>
                <w:sz w:val="24"/>
                <w:szCs w:val="24"/>
              </w:rPr>
              <w:t xml:space="preserve">о предоставлении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lang w:val="kk-KZ"/>
              </w:rPr>
              <w:t xml:space="preserve"> в</w:t>
            </w:r>
            <w:r w:rsidRPr="008D66DB">
              <w:rPr>
                <w:rFonts w:ascii="Times New Roman" w:eastAsia="Times New Roman" w:hAnsi="Times New Roman"/>
                <w:sz w:val="24"/>
                <w:szCs w:val="24"/>
              </w:rPr>
              <w:t xml:space="preserve"> </w:t>
            </w:r>
            <w:r w:rsidRPr="008D66DB">
              <w:rPr>
                <w:rFonts w:ascii="Times New Roman" w:eastAsia="Times New Roman" w:hAnsi="Times New Roman"/>
                <w:sz w:val="24"/>
                <w:szCs w:val="24"/>
                <w:lang w:val="kk-KZ"/>
              </w:rPr>
              <w:t>порядке, предусмотренном статьей 389 Гражданского кодекса Республики Казахстан,</w:t>
            </w:r>
            <w:r w:rsidRPr="008D66DB">
              <w:rPr>
                <w:rFonts w:ascii="Times New Roman" w:eastAsia="Times New Roman" w:hAnsi="Times New Roman"/>
                <w:spacing w:val="-13"/>
                <w:sz w:val="24"/>
                <w:szCs w:val="24"/>
                <w:lang w:val="kk-KZ"/>
              </w:rPr>
              <w:t xml:space="preserve"> </w:t>
            </w:r>
            <w:r w:rsidRPr="008D66DB">
              <w:rPr>
                <w:rFonts w:ascii="Times New Roman" w:eastAsia="Times New Roman" w:hAnsi="Times New Roman"/>
                <w:sz w:val="24"/>
                <w:szCs w:val="24"/>
                <w:lang w:val="kk-KZ"/>
              </w:rPr>
              <w:t>и</w:t>
            </w:r>
            <w:r w:rsidRPr="008D66DB">
              <w:rPr>
                <w:rFonts w:ascii="Times New Roman" w:eastAsia="Times New Roman" w:hAnsi="Times New Roman"/>
                <w:spacing w:val="-11"/>
                <w:sz w:val="24"/>
                <w:szCs w:val="24"/>
                <w:lang w:val="kk-KZ"/>
              </w:rPr>
              <w:t xml:space="preserve"> </w:t>
            </w:r>
            <w:r w:rsidRPr="008D66DB">
              <w:rPr>
                <w:rFonts w:ascii="Times New Roman" w:eastAsia="Times New Roman" w:hAnsi="Times New Roman"/>
                <w:sz w:val="24"/>
                <w:szCs w:val="24"/>
                <w:lang w:val="kk-KZ"/>
              </w:rPr>
              <w:t>определяют</w:t>
            </w:r>
            <w:r w:rsidRPr="008D66DB">
              <w:rPr>
                <w:rFonts w:ascii="Times New Roman" w:eastAsia="Times New Roman" w:hAnsi="Times New Roman"/>
                <w:spacing w:val="-10"/>
                <w:sz w:val="24"/>
                <w:szCs w:val="24"/>
                <w:lang w:val="kk-KZ"/>
              </w:rPr>
              <w:t xml:space="preserve"> </w:t>
            </w:r>
            <w:r w:rsidRPr="008D66DB">
              <w:rPr>
                <w:rFonts w:ascii="Times New Roman" w:eastAsia="Times New Roman" w:hAnsi="Times New Roman"/>
                <w:sz w:val="24"/>
                <w:szCs w:val="24"/>
                <w:lang w:val="kk-KZ"/>
              </w:rPr>
              <w:t>стандартные</w:t>
            </w:r>
            <w:r w:rsidRPr="008D66DB">
              <w:rPr>
                <w:rFonts w:ascii="Times New Roman" w:eastAsia="Times New Roman" w:hAnsi="Times New Roman"/>
                <w:spacing w:val="-8"/>
                <w:sz w:val="24"/>
                <w:szCs w:val="24"/>
                <w:lang w:val="kk-KZ"/>
              </w:rPr>
              <w:t xml:space="preserve"> </w:t>
            </w:r>
            <w:r w:rsidRPr="008D66DB">
              <w:rPr>
                <w:rFonts w:ascii="Times New Roman" w:eastAsia="Times New Roman" w:hAnsi="Times New Roman"/>
                <w:sz w:val="24"/>
                <w:szCs w:val="24"/>
                <w:lang w:val="kk-KZ"/>
              </w:rPr>
              <w:t>условия</w:t>
            </w:r>
            <w:r w:rsidRPr="008D66DB">
              <w:rPr>
                <w:rFonts w:ascii="Times New Roman" w:eastAsia="Times New Roman" w:hAnsi="Times New Roman"/>
                <w:spacing w:val="-10"/>
                <w:sz w:val="24"/>
                <w:szCs w:val="24"/>
                <w:lang w:val="kk-KZ"/>
              </w:rPr>
              <w:t xml:space="preserve"> </w:t>
            </w:r>
            <w:r w:rsidRPr="008D66DB">
              <w:rPr>
                <w:rFonts w:ascii="Times New Roman" w:eastAsia="Times New Roman" w:hAnsi="Times New Roman"/>
                <w:sz w:val="24"/>
                <w:szCs w:val="24"/>
                <w:lang w:val="kk-KZ"/>
              </w:rPr>
              <w:t>Договора</w:t>
            </w:r>
            <w:r w:rsidRPr="008D66DB">
              <w:rPr>
                <w:rFonts w:ascii="Times New Roman" w:eastAsia="Times New Roman" w:hAnsi="Times New Roman"/>
                <w:spacing w:val="-12"/>
                <w:sz w:val="24"/>
                <w:szCs w:val="24"/>
                <w:lang w:val="kk-KZ"/>
              </w:rPr>
              <w:t xml:space="preserve"> </w:t>
            </w:r>
            <w:r w:rsidRPr="008D66DB">
              <w:rPr>
                <w:rFonts w:ascii="Times New Roman" w:eastAsia="Times New Roman" w:hAnsi="Times New Roman"/>
                <w:sz w:val="24"/>
                <w:szCs w:val="24"/>
              </w:rPr>
              <w:t xml:space="preserve">о предоставлении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rPr>
              <w:t xml:space="preserve"> </w:t>
            </w:r>
            <w:r w:rsidR="00D24C65">
              <w:rPr>
                <w:rFonts w:ascii="Times New Roman" w:eastAsia="Times New Roman" w:hAnsi="Times New Roman"/>
                <w:sz w:val="24"/>
                <w:szCs w:val="24"/>
                <w:lang w:val="kk-KZ"/>
              </w:rPr>
              <w:t>свыше 45</w:t>
            </w:r>
            <w:r w:rsidRPr="008D66DB">
              <w:rPr>
                <w:rFonts w:ascii="Times New Roman" w:eastAsia="Times New Roman" w:hAnsi="Times New Roman"/>
                <w:sz w:val="24"/>
                <w:szCs w:val="24"/>
                <w:lang w:val="kk-KZ"/>
              </w:rPr>
              <w:t xml:space="preserve"> - ти МРП в соответствии с Законом Республики Казахстан от 26 ноября 2012 года </w:t>
            </w:r>
            <w:r w:rsidRPr="008D66DB">
              <w:rPr>
                <w:rFonts w:ascii="Times New Roman" w:eastAsia="Times New Roman" w:hAnsi="Times New Roman"/>
                <w:spacing w:val="-3"/>
                <w:sz w:val="24"/>
                <w:szCs w:val="24"/>
                <w:lang w:val="kk-KZ"/>
              </w:rPr>
              <w:t xml:space="preserve">«О </w:t>
            </w:r>
            <w:r w:rsidRPr="008D66DB">
              <w:rPr>
                <w:rFonts w:ascii="Times New Roman" w:eastAsia="Times New Roman" w:hAnsi="Times New Roman"/>
                <w:sz w:val="24"/>
                <w:szCs w:val="24"/>
                <w:lang w:val="kk-KZ"/>
              </w:rPr>
              <w:t>микрофинансовой</w:t>
            </w:r>
            <w:r w:rsidRPr="008D66DB">
              <w:rPr>
                <w:rFonts w:ascii="Times New Roman" w:eastAsia="Times New Roman" w:hAnsi="Times New Roman"/>
                <w:spacing w:val="-8"/>
                <w:sz w:val="24"/>
                <w:szCs w:val="24"/>
                <w:lang w:val="kk-KZ"/>
              </w:rPr>
              <w:t xml:space="preserve"> </w:t>
            </w:r>
            <w:r w:rsidRPr="008D66DB">
              <w:rPr>
                <w:rFonts w:ascii="Times New Roman" w:eastAsia="Times New Roman" w:hAnsi="Times New Roman"/>
                <w:sz w:val="24"/>
                <w:szCs w:val="24"/>
                <w:lang w:val="kk-KZ"/>
              </w:rPr>
              <w:t>деятельности»</w:t>
            </w:r>
            <w:r w:rsidRPr="008D66DB">
              <w:rPr>
                <w:rFonts w:ascii="Times New Roman" w:eastAsia="Times New Roman" w:hAnsi="Times New Roman"/>
                <w:sz w:val="24"/>
                <w:szCs w:val="24"/>
              </w:rPr>
              <w:t>.</w:t>
            </w:r>
          </w:p>
          <w:p w14:paraId="65494283" w14:textId="77777777" w:rsidR="009E3D3A" w:rsidRPr="008D66DB" w:rsidRDefault="009E3D3A" w:rsidP="009E3D3A">
            <w:pPr>
              <w:spacing w:after="0" w:line="240" w:lineRule="auto"/>
              <w:jc w:val="both"/>
              <w:rPr>
                <w:rFonts w:ascii="Times New Roman" w:hAnsi="Times New Roman"/>
                <w:sz w:val="24"/>
                <w:szCs w:val="24"/>
              </w:rPr>
            </w:pPr>
            <w:r w:rsidRPr="008D66DB">
              <w:rPr>
                <w:rFonts w:ascii="Times New Roman" w:hAnsi="Times New Roman"/>
                <w:sz w:val="24"/>
                <w:szCs w:val="24"/>
              </w:rPr>
              <w:tab/>
              <w:t>Договор с применени</w:t>
            </w:r>
            <w:bookmarkStart w:id="0" w:name="_GoBack"/>
            <w:bookmarkEnd w:id="0"/>
            <w:r w:rsidRPr="008D66DB">
              <w:rPr>
                <w:rFonts w:ascii="Times New Roman" w:hAnsi="Times New Roman"/>
                <w:sz w:val="24"/>
                <w:szCs w:val="24"/>
              </w:rPr>
              <w:t>ем стандартных условий заключается путем подписания между ТОО «</w:t>
            </w:r>
            <w:r w:rsidRPr="008D66DB">
              <w:rPr>
                <w:rFonts w:ascii="Times New Roman" w:hAnsi="Times New Roman"/>
                <w:iCs/>
                <w:sz w:val="24"/>
                <w:szCs w:val="24"/>
              </w:rPr>
              <w:t>____________</w:t>
            </w:r>
            <w:r w:rsidRPr="008D66DB">
              <w:rPr>
                <w:rFonts w:ascii="Times New Roman" w:hAnsi="Times New Roman"/>
                <w:sz w:val="24"/>
                <w:szCs w:val="24"/>
              </w:rPr>
              <w:t>» и</w:t>
            </w:r>
            <w:r w:rsidRPr="008D66DB">
              <w:rPr>
                <w:rFonts w:ascii="Times New Roman" w:hAnsi="Times New Roman"/>
                <w:spacing w:val="-14"/>
                <w:sz w:val="24"/>
                <w:szCs w:val="24"/>
              </w:rPr>
              <w:t xml:space="preserve"> </w:t>
            </w:r>
            <w:r w:rsidRPr="008D66DB">
              <w:rPr>
                <w:rFonts w:ascii="Times New Roman" w:hAnsi="Times New Roman"/>
                <w:sz w:val="24"/>
                <w:szCs w:val="24"/>
              </w:rPr>
              <w:t>заемщиком</w:t>
            </w:r>
            <w:r w:rsidRPr="008D66DB">
              <w:rPr>
                <w:rFonts w:ascii="Times New Roman" w:hAnsi="Times New Roman"/>
                <w:spacing w:val="-15"/>
                <w:sz w:val="24"/>
                <w:szCs w:val="24"/>
              </w:rPr>
              <w:t xml:space="preserve"> </w:t>
            </w:r>
            <w:r w:rsidRPr="008D66DB">
              <w:rPr>
                <w:rFonts w:ascii="Times New Roman" w:hAnsi="Times New Roman"/>
                <w:sz w:val="24"/>
                <w:szCs w:val="24"/>
              </w:rPr>
              <w:t>(далее</w:t>
            </w:r>
            <w:r w:rsidRPr="008D66DB">
              <w:rPr>
                <w:rFonts w:ascii="Times New Roman" w:hAnsi="Times New Roman"/>
                <w:spacing w:val="-10"/>
                <w:sz w:val="24"/>
                <w:szCs w:val="24"/>
              </w:rPr>
              <w:t xml:space="preserve"> </w:t>
            </w:r>
            <w:r w:rsidRPr="008D66DB">
              <w:rPr>
                <w:rFonts w:ascii="Times New Roman" w:hAnsi="Times New Roman"/>
                <w:sz w:val="24"/>
                <w:szCs w:val="24"/>
              </w:rPr>
              <w:t>-</w:t>
            </w:r>
            <w:r w:rsidRPr="008D66DB">
              <w:rPr>
                <w:rFonts w:ascii="Times New Roman" w:hAnsi="Times New Roman"/>
                <w:spacing w:val="-15"/>
                <w:sz w:val="24"/>
                <w:szCs w:val="24"/>
              </w:rPr>
              <w:t xml:space="preserve"> </w:t>
            </w:r>
            <w:r w:rsidRPr="008D66DB">
              <w:rPr>
                <w:rFonts w:ascii="Times New Roman" w:hAnsi="Times New Roman"/>
                <w:sz w:val="24"/>
                <w:szCs w:val="24"/>
              </w:rPr>
              <w:t>Заемщик)</w:t>
            </w:r>
            <w:r w:rsidRPr="008D66DB">
              <w:rPr>
                <w:rFonts w:ascii="Times New Roman" w:hAnsi="Times New Roman"/>
                <w:spacing w:val="-15"/>
                <w:sz w:val="24"/>
                <w:szCs w:val="24"/>
              </w:rPr>
              <w:t xml:space="preserve"> </w:t>
            </w:r>
            <w:r w:rsidRPr="008D66DB">
              <w:rPr>
                <w:rFonts w:ascii="Times New Roman" w:hAnsi="Times New Roman"/>
                <w:sz w:val="24"/>
                <w:szCs w:val="24"/>
              </w:rPr>
              <w:t xml:space="preserve">залогового билета, содержащего индивидуальные условия предоставления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(далее – Залоговый билет), и подписанное Заемщиком заявления о присоединении к Договору, которое является неотъемлемой частью Залогового билета</w:t>
            </w:r>
          </w:p>
          <w:p w14:paraId="4689829E" w14:textId="77777777" w:rsidR="009E3D3A" w:rsidRPr="008D66DB" w:rsidRDefault="009E3D3A" w:rsidP="009E3D3A">
            <w:pPr>
              <w:widowControl w:val="0"/>
              <w:tabs>
                <w:tab w:val="left" w:pos="1235"/>
                <w:tab w:val="left" w:pos="3298"/>
              </w:tabs>
              <w:suppressAutoHyphens/>
              <w:autoSpaceDE w:val="0"/>
              <w:autoSpaceDN w:val="0"/>
              <w:spacing w:after="0" w:line="240" w:lineRule="auto"/>
              <w:ind w:firstLine="454"/>
              <w:jc w:val="both"/>
              <w:rPr>
                <w:rFonts w:ascii="Times New Roman" w:eastAsia="Times New Roman" w:hAnsi="Times New Roman"/>
                <w:sz w:val="24"/>
                <w:szCs w:val="24"/>
              </w:rPr>
            </w:pPr>
            <w:r w:rsidRPr="008D66DB">
              <w:rPr>
                <w:rFonts w:ascii="Times New Roman" w:eastAsia="Times New Roman" w:hAnsi="Times New Roman"/>
                <w:sz w:val="24"/>
                <w:szCs w:val="24"/>
              </w:rPr>
              <w:t>Залоговый билет и Договор присоединения являются неотъемлемыми частями друг друга и составляют единый документ и далее совместно именуются Договором. Понятие «Договор», применяемое в Залоговом билете и в Договоре присоединения, относится как к содержанию Залогового билета, так и в равной степени к содержанию Договора присоединения.</w:t>
            </w:r>
          </w:p>
          <w:p w14:paraId="2464B7E0" w14:textId="77777777" w:rsidR="009E3D3A" w:rsidRPr="008D66DB" w:rsidRDefault="009E3D3A" w:rsidP="009E3D3A">
            <w:pPr>
              <w:widowControl w:val="0"/>
              <w:tabs>
                <w:tab w:val="left" w:pos="1235"/>
                <w:tab w:val="left" w:pos="3298"/>
              </w:tabs>
              <w:suppressAutoHyphens/>
              <w:autoSpaceDE w:val="0"/>
              <w:autoSpaceDN w:val="0"/>
              <w:spacing w:after="0" w:line="240" w:lineRule="auto"/>
              <w:ind w:firstLine="454"/>
              <w:jc w:val="both"/>
              <w:rPr>
                <w:rFonts w:ascii="Times New Roman" w:eastAsia="Times New Roman" w:hAnsi="Times New Roman"/>
                <w:sz w:val="24"/>
                <w:szCs w:val="24"/>
              </w:rPr>
            </w:pPr>
          </w:p>
          <w:p w14:paraId="46EEC2FF" w14:textId="77777777" w:rsidR="009E3D3A" w:rsidRPr="008D66DB" w:rsidRDefault="009E3D3A" w:rsidP="009E3D3A">
            <w:pPr>
              <w:numPr>
                <w:ilvl w:val="0"/>
                <w:numId w:val="38"/>
              </w:numPr>
              <w:suppressAutoHyphens/>
              <w:spacing w:after="0" w:line="240" w:lineRule="auto"/>
              <w:ind w:right="169"/>
              <w:jc w:val="center"/>
              <w:rPr>
                <w:rFonts w:ascii="Times New Roman" w:hAnsi="Times New Roman"/>
                <w:b/>
                <w:bCs/>
                <w:sz w:val="24"/>
                <w:szCs w:val="24"/>
              </w:rPr>
            </w:pPr>
            <w:r w:rsidRPr="008D66DB">
              <w:rPr>
                <w:rFonts w:ascii="Times New Roman" w:hAnsi="Times New Roman"/>
                <w:b/>
                <w:bCs/>
                <w:sz w:val="24"/>
                <w:szCs w:val="24"/>
              </w:rPr>
              <w:t>ОБЩИЕ УСЛОВИЯ ДОГОВОРА</w:t>
            </w:r>
          </w:p>
          <w:p w14:paraId="50BB9A6F" w14:textId="77777777" w:rsidR="009E3D3A" w:rsidRPr="008D66DB" w:rsidRDefault="009E3D3A" w:rsidP="009E3D3A">
            <w:pPr>
              <w:numPr>
                <w:ilvl w:val="1"/>
                <w:numId w:val="38"/>
              </w:numPr>
              <w:suppressAutoHyphens/>
              <w:spacing w:after="0" w:line="240" w:lineRule="auto"/>
              <w:ind w:left="0" w:right="28" w:firstLine="454"/>
              <w:jc w:val="both"/>
              <w:rPr>
                <w:rFonts w:ascii="Times New Roman" w:hAnsi="Times New Roman"/>
                <w:sz w:val="24"/>
                <w:szCs w:val="24"/>
              </w:rPr>
            </w:pPr>
            <w:r w:rsidRPr="008D66DB">
              <w:rPr>
                <w:rFonts w:ascii="Times New Roman" w:hAnsi="Times New Roman"/>
                <w:sz w:val="24"/>
                <w:szCs w:val="24"/>
              </w:rPr>
              <w:t xml:space="preserve"> В соответствии с Договором присоединения и Залоговым билетом ТОО «_____________» (далее- Ломбард) предоставляет Заемщику (Залогодателю) – физическому</w:t>
            </w:r>
            <w:r w:rsidRPr="008D66DB">
              <w:rPr>
                <w:rFonts w:ascii="Times New Roman" w:hAnsi="Times New Roman"/>
                <w:spacing w:val="-9"/>
                <w:sz w:val="24"/>
                <w:szCs w:val="24"/>
              </w:rPr>
              <w:t xml:space="preserve"> </w:t>
            </w:r>
            <w:r w:rsidRPr="008D66DB">
              <w:rPr>
                <w:rFonts w:ascii="Times New Roman" w:hAnsi="Times New Roman"/>
                <w:sz w:val="24"/>
                <w:szCs w:val="24"/>
              </w:rPr>
              <w:t>лицу</w:t>
            </w:r>
            <w:r w:rsidRPr="008D66DB">
              <w:rPr>
                <w:rFonts w:ascii="Times New Roman" w:hAnsi="Times New Roman"/>
                <w:spacing w:val="-9"/>
                <w:sz w:val="24"/>
                <w:szCs w:val="24"/>
              </w:rPr>
              <w:t xml:space="preserve"> </w:t>
            </w:r>
            <w:proofErr w:type="spellStart"/>
            <w:r w:rsidRPr="008D66DB">
              <w:rPr>
                <w:rFonts w:ascii="Times New Roman" w:hAnsi="Times New Roman"/>
                <w:sz w:val="24"/>
                <w:szCs w:val="24"/>
              </w:rPr>
              <w:t>микрокредит</w:t>
            </w:r>
            <w:proofErr w:type="spellEnd"/>
            <w:r w:rsidRPr="008D66DB">
              <w:rPr>
                <w:rFonts w:ascii="Times New Roman" w:hAnsi="Times New Roman"/>
                <w:spacing w:val="-6"/>
                <w:sz w:val="24"/>
                <w:szCs w:val="24"/>
              </w:rPr>
              <w:t xml:space="preserve"> </w:t>
            </w:r>
            <w:r w:rsidRPr="008D66DB">
              <w:rPr>
                <w:rFonts w:ascii="Times New Roman" w:hAnsi="Times New Roman"/>
                <w:sz w:val="24"/>
                <w:szCs w:val="24"/>
              </w:rPr>
              <w:t>под</w:t>
            </w:r>
            <w:r w:rsidRPr="008D66DB">
              <w:rPr>
                <w:rFonts w:ascii="Times New Roman" w:hAnsi="Times New Roman"/>
                <w:spacing w:val="-6"/>
                <w:sz w:val="24"/>
                <w:szCs w:val="24"/>
              </w:rPr>
              <w:t xml:space="preserve"> </w:t>
            </w:r>
            <w:r w:rsidRPr="008D66DB">
              <w:rPr>
                <w:rFonts w:ascii="Times New Roman" w:hAnsi="Times New Roman"/>
                <w:sz w:val="24"/>
                <w:szCs w:val="24"/>
              </w:rPr>
              <w:t>залог</w:t>
            </w:r>
            <w:r w:rsidRPr="008D66DB">
              <w:rPr>
                <w:rFonts w:ascii="Times New Roman" w:hAnsi="Times New Roman"/>
                <w:spacing w:val="-4"/>
                <w:sz w:val="24"/>
                <w:szCs w:val="24"/>
              </w:rPr>
              <w:t xml:space="preserve"> </w:t>
            </w:r>
            <w:proofErr w:type="gramStart"/>
            <w:r w:rsidRPr="008D66DB">
              <w:rPr>
                <w:rFonts w:ascii="Times New Roman" w:hAnsi="Times New Roman"/>
                <w:spacing w:val="-4"/>
                <w:sz w:val="24"/>
                <w:szCs w:val="24"/>
              </w:rPr>
              <w:t>движимого имущества</w:t>
            </w:r>
            <w:proofErr w:type="gramEnd"/>
            <w:r w:rsidRPr="008D66DB">
              <w:rPr>
                <w:rFonts w:ascii="Times New Roman" w:hAnsi="Times New Roman"/>
                <w:spacing w:val="-4"/>
                <w:sz w:val="24"/>
                <w:szCs w:val="24"/>
              </w:rPr>
              <w:t xml:space="preserve"> </w:t>
            </w:r>
            <w:r w:rsidRPr="008D66DB">
              <w:rPr>
                <w:rFonts w:ascii="Times New Roman" w:hAnsi="Times New Roman"/>
                <w:spacing w:val="-4"/>
                <w:sz w:val="24"/>
                <w:szCs w:val="24"/>
                <w:lang w:val="kk-KZ"/>
              </w:rPr>
              <w:t xml:space="preserve">предназначенного для </w:t>
            </w:r>
            <w:r w:rsidRPr="008D66DB">
              <w:rPr>
                <w:rFonts w:ascii="Times New Roman" w:hAnsi="Times New Roman"/>
                <w:spacing w:val="-4"/>
                <w:sz w:val="24"/>
                <w:szCs w:val="24"/>
              </w:rPr>
              <w:t xml:space="preserve">личного пользования </w:t>
            </w:r>
            <w:r w:rsidRPr="008D66DB">
              <w:rPr>
                <w:rFonts w:ascii="Times New Roman" w:hAnsi="Times New Roman"/>
                <w:sz w:val="24"/>
                <w:szCs w:val="24"/>
              </w:rPr>
              <w:t>(далее</w:t>
            </w:r>
            <w:r w:rsidRPr="008D66DB">
              <w:rPr>
                <w:rFonts w:ascii="Times New Roman" w:hAnsi="Times New Roman"/>
                <w:spacing w:val="-4"/>
                <w:sz w:val="24"/>
                <w:szCs w:val="24"/>
              </w:rPr>
              <w:t xml:space="preserve"> </w:t>
            </w:r>
            <w:r w:rsidRPr="008D66DB">
              <w:rPr>
                <w:rFonts w:ascii="Times New Roman" w:hAnsi="Times New Roman"/>
                <w:sz w:val="24"/>
                <w:szCs w:val="24"/>
              </w:rPr>
              <w:t>–</w:t>
            </w:r>
            <w:r w:rsidRPr="008D66DB">
              <w:rPr>
                <w:rFonts w:ascii="Times New Roman" w:hAnsi="Times New Roman"/>
                <w:spacing w:val="-6"/>
                <w:sz w:val="24"/>
                <w:szCs w:val="24"/>
              </w:rPr>
              <w:t xml:space="preserve"> </w:t>
            </w:r>
            <w:r w:rsidRPr="008D66DB">
              <w:rPr>
                <w:rFonts w:ascii="Times New Roman" w:hAnsi="Times New Roman"/>
                <w:sz w:val="24"/>
                <w:szCs w:val="24"/>
              </w:rPr>
              <w:t>«предмет</w:t>
            </w:r>
            <w:r w:rsidRPr="008D66DB">
              <w:rPr>
                <w:rFonts w:ascii="Times New Roman" w:hAnsi="Times New Roman"/>
                <w:spacing w:val="-3"/>
                <w:sz w:val="24"/>
                <w:szCs w:val="24"/>
              </w:rPr>
              <w:t xml:space="preserve"> </w:t>
            </w:r>
            <w:r w:rsidRPr="008D66DB">
              <w:rPr>
                <w:rFonts w:ascii="Times New Roman" w:hAnsi="Times New Roman"/>
                <w:sz w:val="24"/>
                <w:szCs w:val="24"/>
              </w:rPr>
              <w:t>залога»</w:t>
            </w:r>
            <w:r w:rsidRPr="008D66DB">
              <w:rPr>
                <w:rFonts w:ascii="Times New Roman" w:hAnsi="Times New Roman"/>
                <w:spacing w:val="-11"/>
                <w:sz w:val="24"/>
                <w:szCs w:val="24"/>
              </w:rPr>
              <w:t xml:space="preserve"> </w:t>
            </w:r>
            <w:r w:rsidRPr="008D66DB">
              <w:rPr>
                <w:rFonts w:ascii="Times New Roman" w:hAnsi="Times New Roman"/>
                <w:sz w:val="24"/>
                <w:szCs w:val="24"/>
              </w:rPr>
              <w:t xml:space="preserve">или «залоговое имущество»), в </w:t>
            </w:r>
            <w:r w:rsidRPr="008D66DB">
              <w:rPr>
                <w:rFonts w:ascii="Times New Roman" w:hAnsi="Times New Roman"/>
                <w:sz w:val="24"/>
                <w:szCs w:val="24"/>
              </w:rPr>
              <w:lastRenderedPageBreak/>
              <w:t xml:space="preserve">порядке, установленном Договором присоединения и Залоговым билетом. </w:t>
            </w:r>
          </w:p>
          <w:p w14:paraId="48208072" w14:textId="77777777" w:rsidR="009E3D3A" w:rsidRPr="008D66DB" w:rsidRDefault="009E3D3A" w:rsidP="009E3D3A">
            <w:pPr>
              <w:numPr>
                <w:ilvl w:val="1"/>
                <w:numId w:val="38"/>
              </w:numPr>
              <w:suppressAutoHyphens/>
              <w:spacing w:after="0" w:line="240" w:lineRule="auto"/>
              <w:ind w:left="0" w:right="28" w:firstLine="454"/>
              <w:jc w:val="both"/>
              <w:rPr>
                <w:rFonts w:ascii="Times New Roman" w:hAnsi="Times New Roman"/>
                <w:sz w:val="24"/>
                <w:szCs w:val="24"/>
              </w:rPr>
            </w:pPr>
            <w:r w:rsidRPr="008D66DB">
              <w:rPr>
                <w:rFonts w:ascii="Times New Roman" w:hAnsi="Times New Roman"/>
                <w:sz w:val="24"/>
                <w:szCs w:val="24"/>
              </w:rPr>
              <w:t xml:space="preserve">Залоговые билеты, заключаемые Ломбардом и Заемщиком, в целях присоединения к настоящему Договору присоединения являются договорами о предоставлении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предусмотренными Законом Республики Казахстан от 26 ноября 2012 года «О </w:t>
            </w:r>
            <w:proofErr w:type="spellStart"/>
            <w:r w:rsidRPr="008D66DB">
              <w:rPr>
                <w:rFonts w:ascii="Times New Roman" w:hAnsi="Times New Roman"/>
                <w:sz w:val="24"/>
                <w:szCs w:val="24"/>
              </w:rPr>
              <w:t>Микрофинансовой</w:t>
            </w:r>
            <w:proofErr w:type="spellEnd"/>
            <w:r w:rsidRPr="008D66DB">
              <w:rPr>
                <w:rFonts w:ascii="Times New Roman" w:hAnsi="Times New Roman"/>
                <w:sz w:val="24"/>
                <w:szCs w:val="24"/>
              </w:rPr>
              <w:t xml:space="preserve"> деятельности», </w:t>
            </w:r>
            <w:proofErr w:type="gramStart"/>
            <w:r w:rsidRPr="008D66DB">
              <w:rPr>
                <w:rFonts w:ascii="Times New Roman" w:hAnsi="Times New Roman"/>
                <w:sz w:val="24"/>
                <w:szCs w:val="24"/>
              </w:rPr>
              <w:t>предельная сумма</w:t>
            </w:r>
            <w:proofErr w:type="gramEnd"/>
            <w:r w:rsidRPr="008D66DB">
              <w:rPr>
                <w:rFonts w:ascii="Times New Roman" w:hAnsi="Times New Roman"/>
                <w:sz w:val="24"/>
                <w:szCs w:val="24"/>
              </w:rPr>
              <w:t xml:space="preserve"> предоставляемая по одному </w:t>
            </w:r>
            <w:proofErr w:type="spellStart"/>
            <w:r w:rsidRPr="008D66DB">
              <w:rPr>
                <w:rFonts w:ascii="Times New Roman" w:hAnsi="Times New Roman"/>
                <w:sz w:val="24"/>
                <w:szCs w:val="24"/>
              </w:rPr>
              <w:t>микрокредиту</w:t>
            </w:r>
            <w:proofErr w:type="spellEnd"/>
            <w:r w:rsidRPr="008D66DB">
              <w:rPr>
                <w:rFonts w:ascii="Times New Roman" w:hAnsi="Times New Roman"/>
                <w:sz w:val="24"/>
                <w:szCs w:val="24"/>
              </w:rPr>
              <w:t>, не превышает</w:t>
            </w:r>
            <w:r w:rsidRPr="008D66DB">
              <w:rPr>
                <w:rFonts w:ascii="Times New Roman" w:hAnsi="Times New Roman"/>
                <w:b/>
                <w:sz w:val="24"/>
                <w:szCs w:val="24"/>
              </w:rPr>
              <w:t xml:space="preserve"> </w:t>
            </w:r>
            <w:proofErr w:type="spellStart"/>
            <w:r w:rsidRPr="008D66DB">
              <w:rPr>
                <w:rFonts w:ascii="Times New Roman" w:hAnsi="Times New Roman"/>
                <w:b/>
                <w:sz w:val="24"/>
                <w:szCs w:val="24"/>
              </w:rPr>
              <w:t>восьмитысячекратный</w:t>
            </w:r>
            <w:proofErr w:type="spellEnd"/>
            <w:r w:rsidRPr="008D66DB">
              <w:rPr>
                <w:rFonts w:ascii="Times New Roman" w:hAnsi="Times New Roman"/>
                <w:b/>
                <w:sz w:val="24"/>
                <w:szCs w:val="24"/>
              </w:rPr>
              <w:t xml:space="preserve"> </w:t>
            </w:r>
            <w:r w:rsidRPr="008D66DB">
              <w:rPr>
                <w:rFonts w:ascii="Times New Roman" w:hAnsi="Times New Roman"/>
                <w:sz w:val="24"/>
                <w:szCs w:val="24"/>
              </w:rPr>
              <w:t>размер минимального расчетного показателя, установленного на соответствующий финансовый год законом о республиканском бюджете.</w:t>
            </w:r>
          </w:p>
          <w:p w14:paraId="21EC7360" w14:textId="77777777" w:rsidR="009E3D3A" w:rsidRPr="008D66DB" w:rsidRDefault="009E3D3A" w:rsidP="009E3D3A">
            <w:pPr>
              <w:numPr>
                <w:ilvl w:val="1"/>
                <w:numId w:val="38"/>
              </w:numPr>
              <w:suppressAutoHyphens/>
              <w:spacing w:after="0" w:line="240" w:lineRule="auto"/>
              <w:ind w:left="0" w:right="28" w:firstLine="454"/>
              <w:jc w:val="both"/>
              <w:rPr>
                <w:rFonts w:ascii="Times New Roman" w:hAnsi="Times New Roman"/>
                <w:sz w:val="24"/>
                <w:szCs w:val="24"/>
              </w:rPr>
            </w:pPr>
            <w:r w:rsidRPr="008D66DB">
              <w:rPr>
                <w:rFonts w:ascii="Times New Roman" w:hAnsi="Times New Roman"/>
                <w:sz w:val="24"/>
                <w:szCs w:val="24"/>
              </w:rPr>
              <w:t xml:space="preserve">Сумма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и иные индивидуальные условия предоставления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определяются Залоговым билетом. Предельная сумма, предоставляемая по одному </w:t>
            </w:r>
            <w:proofErr w:type="spellStart"/>
            <w:r w:rsidRPr="008D66DB">
              <w:rPr>
                <w:rFonts w:ascii="Times New Roman" w:hAnsi="Times New Roman"/>
                <w:sz w:val="24"/>
                <w:szCs w:val="24"/>
              </w:rPr>
              <w:t>микрокредиту</w:t>
            </w:r>
            <w:proofErr w:type="spellEnd"/>
            <w:r w:rsidRPr="008D66DB">
              <w:rPr>
                <w:rFonts w:ascii="Times New Roman" w:hAnsi="Times New Roman"/>
                <w:sz w:val="24"/>
                <w:szCs w:val="24"/>
              </w:rPr>
              <w:t xml:space="preserve">, не превышает </w:t>
            </w:r>
            <w:proofErr w:type="spellStart"/>
            <w:r w:rsidRPr="008D66DB">
              <w:rPr>
                <w:rFonts w:ascii="Times New Roman" w:hAnsi="Times New Roman"/>
                <w:sz w:val="24"/>
                <w:szCs w:val="24"/>
              </w:rPr>
              <w:t>восьмитысячекратный</w:t>
            </w:r>
            <w:proofErr w:type="spellEnd"/>
            <w:r w:rsidRPr="008D66DB">
              <w:rPr>
                <w:rFonts w:ascii="Times New Roman" w:hAnsi="Times New Roman"/>
                <w:sz w:val="24"/>
                <w:szCs w:val="24"/>
              </w:rPr>
              <w:t xml:space="preserve"> размер минимального расчетного показателя, установленного на соответствующий финансовый год законом о республиканском бюджете. Запрещается увеличение суммы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по Договору.</w:t>
            </w:r>
          </w:p>
          <w:p w14:paraId="0712FB2D" w14:textId="77777777" w:rsidR="009E3D3A" w:rsidRPr="008D66DB" w:rsidRDefault="009E3D3A" w:rsidP="009E3D3A">
            <w:pPr>
              <w:suppressAutoHyphens/>
              <w:spacing w:after="0" w:line="240" w:lineRule="auto"/>
              <w:ind w:right="28" w:firstLine="738"/>
              <w:jc w:val="both"/>
              <w:rPr>
                <w:rFonts w:ascii="Times New Roman" w:hAnsi="Times New Roman"/>
                <w:sz w:val="24"/>
                <w:szCs w:val="24"/>
              </w:rPr>
            </w:pPr>
            <w:r w:rsidRPr="008D66DB">
              <w:rPr>
                <w:rFonts w:ascii="Times New Roman" w:hAnsi="Times New Roman"/>
                <w:sz w:val="24"/>
                <w:szCs w:val="24"/>
              </w:rPr>
              <w:t>К договору прилагается</w:t>
            </w:r>
            <w:r w:rsidRPr="008D66DB">
              <w:rPr>
                <w:rFonts w:ascii="Times New Roman" w:hAnsi="Times New Roman"/>
                <w:spacing w:val="-18"/>
                <w:sz w:val="24"/>
                <w:szCs w:val="24"/>
              </w:rPr>
              <w:t xml:space="preserve"> </w:t>
            </w:r>
            <w:r w:rsidRPr="008D66DB">
              <w:rPr>
                <w:rFonts w:ascii="Times New Roman" w:hAnsi="Times New Roman"/>
                <w:sz w:val="24"/>
                <w:szCs w:val="24"/>
              </w:rPr>
              <w:t>подписанный</w:t>
            </w:r>
            <w:r w:rsidRPr="008D66DB">
              <w:rPr>
                <w:rFonts w:ascii="Times New Roman" w:hAnsi="Times New Roman"/>
                <w:spacing w:val="-17"/>
                <w:sz w:val="24"/>
                <w:szCs w:val="24"/>
              </w:rPr>
              <w:t xml:space="preserve"> </w:t>
            </w:r>
            <w:r w:rsidRPr="008D66DB">
              <w:rPr>
                <w:rFonts w:ascii="Times New Roman" w:hAnsi="Times New Roman"/>
                <w:sz w:val="24"/>
                <w:szCs w:val="24"/>
              </w:rPr>
              <w:t>его</w:t>
            </w:r>
            <w:r w:rsidRPr="008D66DB">
              <w:rPr>
                <w:rFonts w:ascii="Times New Roman" w:hAnsi="Times New Roman"/>
                <w:spacing w:val="-18"/>
                <w:sz w:val="24"/>
                <w:szCs w:val="24"/>
              </w:rPr>
              <w:t xml:space="preserve"> </w:t>
            </w:r>
            <w:r w:rsidRPr="008D66DB">
              <w:rPr>
                <w:rFonts w:ascii="Times New Roman" w:hAnsi="Times New Roman"/>
                <w:sz w:val="24"/>
                <w:szCs w:val="24"/>
              </w:rPr>
              <w:t>сторонами</w:t>
            </w:r>
            <w:r w:rsidRPr="008D66DB">
              <w:rPr>
                <w:rFonts w:ascii="Times New Roman" w:hAnsi="Times New Roman"/>
                <w:spacing w:val="-16"/>
                <w:sz w:val="24"/>
                <w:szCs w:val="24"/>
              </w:rPr>
              <w:t xml:space="preserve"> </w:t>
            </w:r>
            <w:r w:rsidRPr="008D66DB">
              <w:rPr>
                <w:rFonts w:ascii="Times New Roman" w:hAnsi="Times New Roman"/>
                <w:sz w:val="24"/>
                <w:szCs w:val="24"/>
              </w:rPr>
              <w:t>график</w:t>
            </w:r>
            <w:r w:rsidRPr="008D66DB">
              <w:rPr>
                <w:rFonts w:ascii="Times New Roman" w:hAnsi="Times New Roman"/>
                <w:spacing w:val="-17"/>
                <w:sz w:val="24"/>
                <w:szCs w:val="24"/>
              </w:rPr>
              <w:t xml:space="preserve"> </w:t>
            </w:r>
            <w:r w:rsidRPr="008D66DB">
              <w:rPr>
                <w:rFonts w:ascii="Times New Roman" w:hAnsi="Times New Roman"/>
                <w:sz w:val="24"/>
                <w:szCs w:val="24"/>
              </w:rPr>
              <w:t>погашения</w:t>
            </w:r>
            <w:r w:rsidRPr="008D66DB">
              <w:rPr>
                <w:rFonts w:ascii="Times New Roman" w:hAnsi="Times New Roman"/>
                <w:spacing w:val="-18"/>
                <w:sz w:val="24"/>
                <w:szCs w:val="24"/>
              </w:rPr>
              <w:t xml:space="preserve">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w:t>
            </w:r>
            <w:r w:rsidRPr="008D66DB">
              <w:rPr>
                <w:rFonts w:ascii="Times New Roman" w:hAnsi="Times New Roman"/>
                <w:spacing w:val="-18"/>
                <w:sz w:val="24"/>
                <w:szCs w:val="24"/>
              </w:rPr>
              <w:t xml:space="preserve"> </w:t>
            </w:r>
            <w:r w:rsidRPr="008D66DB">
              <w:rPr>
                <w:rFonts w:ascii="Times New Roman" w:hAnsi="Times New Roman"/>
                <w:sz w:val="24"/>
                <w:szCs w:val="24"/>
              </w:rPr>
              <w:t>являющийся</w:t>
            </w:r>
            <w:r w:rsidRPr="008D66DB">
              <w:rPr>
                <w:rFonts w:ascii="Times New Roman" w:hAnsi="Times New Roman"/>
                <w:spacing w:val="-17"/>
                <w:sz w:val="24"/>
                <w:szCs w:val="24"/>
              </w:rPr>
              <w:t xml:space="preserve"> </w:t>
            </w:r>
            <w:r w:rsidRPr="008D66DB">
              <w:rPr>
                <w:rFonts w:ascii="Times New Roman" w:hAnsi="Times New Roman"/>
                <w:sz w:val="24"/>
                <w:szCs w:val="24"/>
              </w:rPr>
              <w:t>его неотъемлемой частью, по форме, установленной нормативным правовым актом уполномоченного</w:t>
            </w:r>
            <w:r w:rsidRPr="008D66DB">
              <w:rPr>
                <w:rFonts w:ascii="Times New Roman" w:hAnsi="Times New Roman"/>
                <w:spacing w:val="-1"/>
                <w:sz w:val="24"/>
                <w:szCs w:val="24"/>
              </w:rPr>
              <w:t xml:space="preserve"> </w:t>
            </w:r>
            <w:r w:rsidRPr="008D66DB">
              <w:rPr>
                <w:rFonts w:ascii="Times New Roman" w:hAnsi="Times New Roman"/>
                <w:sz w:val="24"/>
                <w:szCs w:val="24"/>
              </w:rPr>
              <w:t>органа.</w:t>
            </w:r>
          </w:p>
          <w:p w14:paraId="7E3AA3E4" w14:textId="77777777" w:rsidR="009E3D3A" w:rsidRPr="008D66DB" w:rsidRDefault="009E3D3A" w:rsidP="009E3D3A">
            <w:pPr>
              <w:numPr>
                <w:ilvl w:val="1"/>
                <w:numId w:val="38"/>
              </w:numPr>
              <w:suppressAutoHyphens/>
              <w:spacing w:after="0" w:line="240" w:lineRule="auto"/>
              <w:ind w:left="0" w:right="28" w:firstLine="454"/>
              <w:jc w:val="both"/>
              <w:rPr>
                <w:rFonts w:ascii="Times New Roman" w:hAnsi="Times New Roman"/>
                <w:sz w:val="24"/>
                <w:szCs w:val="24"/>
              </w:rPr>
            </w:pPr>
            <w:r w:rsidRPr="008D66DB">
              <w:rPr>
                <w:rFonts w:ascii="Times New Roman" w:hAnsi="Times New Roman"/>
                <w:sz w:val="24"/>
                <w:szCs w:val="24"/>
              </w:rPr>
              <w:t xml:space="preserve">Сведения о цели использования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на потребительские цели.</w:t>
            </w:r>
          </w:p>
          <w:p w14:paraId="2AAE6B06" w14:textId="77777777" w:rsidR="009E3D3A" w:rsidRPr="008D66DB" w:rsidRDefault="009E3D3A" w:rsidP="009E3D3A">
            <w:pPr>
              <w:numPr>
                <w:ilvl w:val="1"/>
                <w:numId w:val="38"/>
              </w:numPr>
              <w:suppressAutoHyphens/>
              <w:spacing w:after="0" w:line="240" w:lineRule="auto"/>
              <w:ind w:left="0" w:right="28" w:firstLine="454"/>
              <w:jc w:val="both"/>
              <w:rPr>
                <w:rFonts w:ascii="Times New Roman" w:hAnsi="Times New Roman"/>
                <w:sz w:val="24"/>
                <w:szCs w:val="24"/>
              </w:rPr>
            </w:pPr>
            <w:proofErr w:type="spellStart"/>
            <w:r w:rsidRPr="008D66DB">
              <w:rPr>
                <w:rFonts w:ascii="Times New Roman" w:hAnsi="Times New Roman"/>
                <w:sz w:val="24"/>
                <w:szCs w:val="24"/>
              </w:rPr>
              <w:t>Микрокредит</w:t>
            </w:r>
            <w:proofErr w:type="spellEnd"/>
            <w:r w:rsidRPr="008D66DB">
              <w:rPr>
                <w:rFonts w:ascii="Times New Roman" w:hAnsi="Times New Roman"/>
                <w:sz w:val="24"/>
                <w:szCs w:val="24"/>
              </w:rPr>
              <w:t xml:space="preserve"> предоставляется только путем выдачи наличных денег в кассе Ломбарда в день подписания Залогового билета после приема предмета залога в заклад.</w:t>
            </w:r>
          </w:p>
          <w:p w14:paraId="004C8F23" w14:textId="77777777" w:rsidR="009E3D3A" w:rsidRPr="008D66DB" w:rsidRDefault="009E3D3A" w:rsidP="009E3D3A">
            <w:pPr>
              <w:numPr>
                <w:ilvl w:val="1"/>
                <w:numId w:val="38"/>
              </w:numPr>
              <w:suppressAutoHyphens/>
              <w:spacing w:after="0" w:line="240" w:lineRule="auto"/>
              <w:ind w:left="0" w:right="28" w:firstLine="454"/>
              <w:jc w:val="both"/>
              <w:rPr>
                <w:rFonts w:ascii="Times New Roman" w:hAnsi="Times New Roman"/>
                <w:sz w:val="24"/>
                <w:szCs w:val="24"/>
              </w:rPr>
            </w:pPr>
            <w:r w:rsidRPr="008D66DB">
              <w:rPr>
                <w:rFonts w:ascii="Times New Roman" w:hAnsi="Times New Roman"/>
                <w:sz w:val="24"/>
                <w:szCs w:val="24"/>
              </w:rPr>
              <w:t xml:space="preserve">Предельный срок предоставления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w:t>
            </w:r>
            <w:proofErr w:type="gramStart"/>
            <w:r w:rsidRPr="008D66DB">
              <w:rPr>
                <w:rFonts w:ascii="Times New Roman" w:hAnsi="Times New Roman"/>
                <w:sz w:val="24"/>
                <w:szCs w:val="24"/>
              </w:rPr>
              <w:t xml:space="preserve">составляет  </w:t>
            </w:r>
            <w:r w:rsidRPr="008D66DB">
              <w:rPr>
                <w:rFonts w:ascii="Times New Roman" w:hAnsi="Times New Roman"/>
                <w:b/>
                <w:sz w:val="24"/>
                <w:szCs w:val="24"/>
              </w:rPr>
              <w:t>не</w:t>
            </w:r>
            <w:proofErr w:type="gramEnd"/>
            <w:r w:rsidRPr="008D66DB">
              <w:rPr>
                <w:rFonts w:ascii="Times New Roman" w:hAnsi="Times New Roman"/>
                <w:b/>
                <w:sz w:val="24"/>
                <w:szCs w:val="24"/>
              </w:rPr>
              <w:t xml:space="preserve"> более 12 (двенадцати) календарных месяцев</w:t>
            </w:r>
            <w:r w:rsidRPr="008D66DB">
              <w:rPr>
                <w:rFonts w:ascii="Times New Roman" w:hAnsi="Times New Roman"/>
                <w:sz w:val="24"/>
                <w:szCs w:val="24"/>
              </w:rPr>
              <w:t xml:space="preserve"> с даты предоставления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и указывается в Залоговом билете.</w:t>
            </w:r>
          </w:p>
          <w:p w14:paraId="141BEFE9" w14:textId="77777777" w:rsidR="009E3D3A" w:rsidRPr="008D66DB" w:rsidRDefault="009E3D3A" w:rsidP="009E3D3A">
            <w:pPr>
              <w:numPr>
                <w:ilvl w:val="1"/>
                <w:numId w:val="38"/>
              </w:numPr>
              <w:suppressAutoHyphens/>
              <w:spacing w:after="0" w:line="240" w:lineRule="auto"/>
              <w:ind w:left="0" w:right="28" w:firstLine="454"/>
              <w:jc w:val="both"/>
              <w:rPr>
                <w:rFonts w:ascii="Times New Roman" w:hAnsi="Times New Roman"/>
                <w:sz w:val="24"/>
                <w:szCs w:val="24"/>
              </w:rPr>
            </w:pPr>
            <w:r w:rsidRPr="008D66DB">
              <w:rPr>
                <w:rFonts w:ascii="Times New Roman" w:hAnsi="Times New Roman"/>
                <w:sz w:val="24"/>
                <w:szCs w:val="24"/>
              </w:rPr>
              <w:t xml:space="preserve">Способ погашения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единовременно, наличными деньгами в кассу Ломбарда, либо безналичным способом по следующим реквизитам Ломбарда:</w:t>
            </w:r>
          </w:p>
          <w:p w14:paraId="0ECF67FC" w14:textId="77777777" w:rsidR="009E3D3A" w:rsidRPr="008D66DB" w:rsidRDefault="009E3D3A" w:rsidP="009E3D3A">
            <w:pPr>
              <w:tabs>
                <w:tab w:val="left" w:leader="underscore" w:pos="3787"/>
                <w:tab w:val="left" w:pos="5160"/>
                <w:tab w:val="left" w:leader="hyphen" w:pos="9302"/>
              </w:tabs>
              <w:spacing w:before="34" w:after="0" w:line="283" w:lineRule="exact"/>
              <w:jc w:val="both"/>
              <w:rPr>
                <w:rFonts w:ascii="Times New Roman" w:eastAsia="Times New Roman" w:hAnsi="Times New Roman"/>
                <w:b/>
                <w:sz w:val="24"/>
                <w:szCs w:val="24"/>
                <w:lang w:val="kk-KZ" w:eastAsia="ru-RU"/>
              </w:rPr>
            </w:pPr>
            <w:r w:rsidRPr="008D66DB">
              <w:rPr>
                <w:rFonts w:ascii="Times New Roman" w:eastAsia="Times New Roman" w:hAnsi="Times New Roman"/>
                <w:b/>
                <w:sz w:val="24"/>
                <w:szCs w:val="24"/>
                <w:lang w:val="kk-KZ" w:eastAsia="ru-RU"/>
              </w:rPr>
              <w:t>ТОО «____________»</w:t>
            </w:r>
          </w:p>
          <w:p w14:paraId="45D4E214" w14:textId="77777777" w:rsidR="009E3D3A" w:rsidRPr="008D66DB" w:rsidRDefault="009E3D3A" w:rsidP="009E3D3A">
            <w:pPr>
              <w:tabs>
                <w:tab w:val="left" w:leader="underscore" w:pos="3787"/>
                <w:tab w:val="left" w:pos="5160"/>
                <w:tab w:val="left" w:leader="hyphen" w:pos="9302"/>
              </w:tabs>
              <w:spacing w:before="34" w:after="0" w:line="283" w:lineRule="exact"/>
              <w:jc w:val="both"/>
              <w:rPr>
                <w:rFonts w:ascii="Times New Roman" w:eastAsia="Times New Roman" w:hAnsi="Times New Roman"/>
                <w:b/>
                <w:sz w:val="24"/>
                <w:szCs w:val="24"/>
                <w:lang w:val="kk-KZ" w:eastAsia="ru-RU"/>
              </w:rPr>
            </w:pPr>
            <w:r w:rsidRPr="008D66DB">
              <w:rPr>
                <w:rFonts w:ascii="Times New Roman" w:eastAsia="Times New Roman" w:hAnsi="Times New Roman"/>
                <w:b/>
                <w:sz w:val="24"/>
                <w:szCs w:val="24"/>
                <w:lang w:val="kk-KZ" w:eastAsia="ru-RU"/>
              </w:rPr>
              <w:t>БИН _________________</w:t>
            </w:r>
          </w:p>
          <w:p w14:paraId="12F1F9C2" w14:textId="77777777" w:rsidR="009E3D3A" w:rsidRPr="008D66DB" w:rsidRDefault="009E3D3A" w:rsidP="009E3D3A">
            <w:pPr>
              <w:tabs>
                <w:tab w:val="left" w:leader="underscore" w:pos="3787"/>
                <w:tab w:val="left" w:pos="5160"/>
                <w:tab w:val="left" w:leader="hyphen" w:pos="9302"/>
              </w:tabs>
              <w:spacing w:before="34" w:after="0" w:line="283" w:lineRule="exact"/>
              <w:jc w:val="both"/>
              <w:rPr>
                <w:rFonts w:ascii="Times New Roman" w:eastAsia="Times New Roman" w:hAnsi="Times New Roman"/>
                <w:b/>
                <w:sz w:val="24"/>
                <w:szCs w:val="24"/>
                <w:lang w:val="kk-KZ" w:eastAsia="ru-RU"/>
              </w:rPr>
            </w:pPr>
            <w:r w:rsidRPr="008D66DB">
              <w:rPr>
                <w:rFonts w:ascii="Times New Roman" w:eastAsia="Times New Roman" w:hAnsi="Times New Roman"/>
                <w:b/>
                <w:sz w:val="24"/>
                <w:szCs w:val="24"/>
                <w:lang w:val="kk-KZ" w:eastAsia="ru-RU"/>
              </w:rPr>
              <w:lastRenderedPageBreak/>
              <w:t>ИИК (счет) №_________________</w:t>
            </w:r>
          </w:p>
          <w:p w14:paraId="68074105" w14:textId="77777777" w:rsidR="009E3D3A" w:rsidRPr="008D66DB" w:rsidRDefault="009E3D3A" w:rsidP="009E3D3A">
            <w:pPr>
              <w:tabs>
                <w:tab w:val="left" w:leader="underscore" w:pos="3787"/>
                <w:tab w:val="left" w:pos="5160"/>
                <w:tab w:val="left" w:leader="hyphen" w:pos="9302"/>
              </w:tabs>
              <w:spacing w:before="34" w:after="0" w:line="283" w:lineRule="exact"/>
              <w:jc w:val="both"/>
              <w:rPr>
                <w:rFonts w:ascii="Times New Roman" w:eastAsia="Times New Roman" w:hAnsi="Times New Roman"/>
                <w:b/>
                <w:sz w:val="24"/>
                <w:szCs w:val="24"/>
                <w:lang w:eastAsia="ru-RU"/>
              </w:rPr>
            </w:pPr>
            <w:r w:rsidRPr="008D66DB">
              <w:rPr>
                <w:rFonts w:ascii="Times New Roman" w:eastAsia="Times New Roman" w:hAnsi="Times New Roman"/>
                <w:b/>
                <w:sz w:val="24"/>
                <w:szCs w:val="24"/>
                <w:lang w:eastAsia="ru-RU"/>
              </w:rPr>
              <w:t xml:space="preserve"> БИК _____________________</w:t>
            </w:r>
          </w:p>
          <w:p w14:paraId="795649D5" w14:textId="77777777" w:rsidR="009E3D3A" w:rsidRPr="009E3D3A" w:rsidRDefault="009E3D3A" w:rsidP="009E3D3A">
            <w:pPr>
              <w:pStyle w:val="a4"/>
              <w:numPr>
                <w:ilvl w:val="1"/>
                <w:numId w:val="38"/>
              </w:numPr>
              <w:tabs>
                <w:tab w:val="left" w:pos="1030"/>
              </w:tabs>
              <w:suppressAutoHyphens/>
              <w:ind w:left="0" w:right="42" w:firstLine="426"/>
              <w:jc w:val="both"/>
              <w:rPr>
                <w:rStyle w:val="s0"/>
                <w:lang w:val="ru-RU"/>
              </w:rPr>
            </w:pPr>
            <w:r w:rsidRPr="009E3D3A">
              <w:rPr>
                <w:lang w:val="ru-RU"/>
              </w:rPr>
              <w:t xml:space="preserve">     Метод п</w:t>
            </w:r>
            <w:r w:rsidRPr="008D66DB">
              <w:rPr>
                <w:lang w:val="kk-KZ" w:eastAsia="ru-RU"/>
              </w:rPr>
              <w:t xml:space="preserve">огашения </w:t>
            </w:r>
            <w:r w:rsidRPr="009E3D3A">
              <w:rPr>
                <w:lang w:val="ru-RU" w:eastAsia="ru-RU"/>
              </w:rPr>
              <w:t xml:space="preserve">(возврат) </w:t>
            </w:r>
            <w:proofErr w:type="spellStart"/>
            <w:r w:rsidRPr="009E3D3A">
              <w:rPr>
                <w:lang w:val="ru-RU" w:eastAsia="ru-RU"/>
              </w:rPr>
              <w:t>Заемщико</w:t>
            </w:r>
            <w:proofErr w:type="spellEnd"/>
            <w:r w:rsidRPr="008D66DB">
              <w:rPr>
                <w:lang w:val="kk-KZ" w:eastAsia="ru-RU"/>
              </w:rPr>
              <w:t>м</w:t>
            </w:r>
            <w:r w:rsidRPr="009E3D3A">
              <w:rPr>
                <w:lang w:val="ru-RU" w:eastAsia="ru-RU"/>
              </w:rPr>
              <w:t xml:space="preserve"> суммы </w:t>
            </w:r>
            <w:proofErr w:type="spellStart"/>
            <w:r w:rsidRPr="009E3D3A">
              <w:rPr>
                <w:lang w:val="ru-RU" w:eastAsia="ru-RU"/>
              </w:rPr>
              <w:t>микрокредита</w:t>
            </w:r>
            <w:proofErr w:type="spellEnd"/>
            <w:r w:rsidRPr="009E3D3A">
              <w:rPr>
                <w:lang w:val="ru-RU" w:eastAsia="ru-RU"/>
              </w:rPr>
              <w:t xml:space="preserve"> и выплата вознаграждения производится по выбору Заемщика </w:t>
            </w:r>
            <w:r w:rsidRPr="009E3D3A">
              <w:rPr>
                <w:rStyle w:val="s0"/>
                <w:lang w:val="ru-RU"/>
              </w:rPr>
              <w:t>следующими методами погашения:</w:t>
            </w:r>
          </w:p>
          <w:p w14:paraId="7E5B7B98" w14:textId="77777777" w:rsidR="009E3D3A" w:rsidRPr="008D66DB" w:rsidRDefault="009E3D3A" w:rsidP="009E3D3A">
            <w:pPr>
              <w:pStyle w:val="a5"/>
              <w:tabs>
                <w:tab w:val="left" w:pos="1030"/>
              </w:tabs>
              <w:ind w:right="42" w:firstLine="424"/>
              <w:jc w:val="both"/>
              <w:rPr>
                <w:rStyle w:val="s0"/>
                <w:sz w:val="24"/>
                <w:szCs w:val="24"/>
              </w:rPr>
            </w:pPr>
            <w:r w:rsidRPr="008D66DB">
              <w:rPr>
                <w:rStyle w:val="s0"/>
                <w:sz w:val="24"/>
                <w:szCs w:val="24"/>
              </w:rPr>
              <w:t xml:space="preserve">- методом дифференцированных платежей, при котором погашение задолженности по </w:t>
            </w:r>
            <w:proofErr w:type="spellStart"/>
            <w:r w:rsidRPr="008D66DB">
              <w:rPr>
                <w:rStyle w:val="s0"/>
                <w:sz w:val="24"/>
                <w:szCs w:val="24"/>
              </w:rPr>
              <w:t>микрокредиту</w:t>
            </w:r>
            <w:proofErr w:type="spellEnd"/>
            <w:r w:rsidRPr="008D66DB">
              <w:rPr>
                <w:rStyle w:val="s0"/>
                <w:sz w:val="24"/>
                <w:szCs w:val="24"/>
              </w:rPr>
              <w:t xml:space="preserve">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14:paraId="16A162F1" w14:textId="77777777" w:rsidR="009E3D3A" w:rsidRPr="008D66DB" w:rsidRDefault="009E3D3A" w:rsidP="009E3D3A">
            <w:pPr>
              <w:pStyle w:val="a5"/>
              <w:ind w:right="42" w:firstLine="424"/>
              <w:jc w:val="both"/>
              <w:rPr>
                <w:rStyle w:val="s0"/>
                <w:sz w:val="24"/>
                <w:szCs w:val="24"/>
              </w:rPr>
            </w:pPr>
            <w:r w:rsidRPr="008D66DB">
              <w:rPr>
                <w:rStyle w:val="s0"/>
                <w:sz w:val="24"/>
                <w:szCs w:val="24"/>
              </w:rPr>
              <w:t xml:space="preserve">- методом </w:t>
            </w:r>
            <w:proofErr w:type="spellStart"/>
            <w:r w:rsidRPr="008D66DB">
              <w:rPr>
                <w:rStyle w:val="s0"/>
                <w:sz w:val="24"/>
                <w:szCs w:val="24"/>
              </w:rPr>
              <w:t>аннуитетных</w:t>
            </w:r>
            <w:proofErr w:type="spellEnd"/>
            <w:r w:rsidRPr="008D66DB">
              <w:rPr>
                <w:rStyle w:val="s0"/>
                <w:sz w:val="24"/>
                <w:szCs w:val="24"/>
              </w:rPr>
              <w:t xml:space="preserve"> платежей, при котором погашение задолженности по </w:t>
            </w:r>
            <w:proofErr w:type="spellStart"/>
            <w:r w:rsidRPr="008D66DB">
              <w:rPr>
                <w:rStyle w:val="s0"/>
                <w:sz w:val="24"/>
                <w:szCs w:val="24"/>
              </w:rPr>
              <w:t>микрокредиту</w:t>
            </w:r>
            <w:proofErr w:type="spellEnd"/>
            <w:r w:rsidRPr="008D66DB">
              <w:rPr>
                <w:rStyle w:val="s0"/>
                <w:sz w:val="24"/>
                <w:szCs w:val="24"/>
              </w:rPr>
              <w:t xml:space="preserve"> осуществляется равными платежами на протяжении всего срока </w:t>
            </w:r>
            <w:proofErr w:type="spellStart"/>
            <w:r w:rsidRPr="008D66DB">
              <w:rPr>
                <w:rStyle w:val="s0"/>
                <w:sz w:val="24"/>
                <w:szCs w:val="24"/>
              </w:rPr>
              <w:t>микрокредита</w:t>
            </w:r>
            <w:proofErr w:type="spellEnd"/>
            <w:r w:rsidRPr="008D66DB">
              <w:rPr>
                <w:rStyle w:val="s0"/>
                <w:sz w:val="24"/>
                <w:szCs w:val="24"/>
              </w:rPr>
              <w:t>,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14:paraId="485D809B" w14:textId="77777777" w:rsidR="009E3D3A" w:rsidRPr="008D66DB" w:rsidRDefault="009E3D3A" w:rsidP="009E3D3A">
            <w:pPr>
              <w:pStyle w:val="a5"/>
              <w:ind w:right="42" w:firstLine="424"/>
              <w:jc w:val="both"/>
              <w:rPr>
                <w:rStyle w:val="s0"/>
                <w:sz w:val="24"/>
                <w:szCs w:val="24"/>
              </w:rPr>
            </w:pPr>
            <w:r w:rsidRPr="008D66DB">
              <w:rPr>
                <w:rStyle w:val="s0"/>
                <w:sz w:val="24"/>
                <w:szCs w:val="24"/>
              </w:rPr>
              <w:t xml:space="preserve">-дополнительным методом (единовременный платеж) – при котором погашение основного долга и вознаграждения производится в конце срока действия Залогового билета (в случае, если это предусмотрено Правилами предоставления </w:t>
            </w:r>
            <w:proofErr w:type="spellStart"/>
            <w:r w:rsidRPr="008D66DB">
              <w:rPr>
                <w:rStyle w:val="s0"/>
                <w:sz w:val="24"/>
                <w:szCs w:val="24"/>
              </w:rPr>
              <w:t>микрокредитов</w:t>
            </w:r>
            <w:proofErr w:type="spellEnd"/>
            <w:r w:rsidRPr="008D66DB">
              <w:rPr>
                <w:rStyle w:val="s0"/>
                <w:sz w:val="24"/>
                <w:szCs w:val="24"/>
              </w:rPr>
              <w:t xml:space="preserve">).  </w:t>
            </w:r>
          </w:p>
          <w:p w14:paraId="461B97F8" w14:textId="77777777" w:rsidR="009E3D3A" w:rsidRPr="009E3D3A" w:rsidRDefault="009E3D3A" w:rsidP="009E3D3A">
            <w:pPr>
              <w:pStyle w:val="a4"/>
              <w:tabs>
                <w:tab w:val="left" w:pos="567"/>
              </w:tabs>
              <w:suppressAutoHyphens/>
              <w:autoSpaceDE w:val="0"/>
              <w:autoSpaceDN w:val="0"/>
              <w:adjustRightInd w:val="0"/>
              <w:ind w:left="0" w:right="42" w:firstLine="424"/>
              <w:jc w:val="both"/>
              <w:rPr>
                <w:lang w:val="ru-RU" w:eastAsia="ru-RU"/>
              </w:rPr>
            </w:pPr>
            <w:r w:rsidRPr="009E3D3A">
              <w:rPr>
                <w:rFonts w:eastAsia="Calibri"/>
                <w:lang w:val="ru-RU"/>
              </w:rPr>
              <w:t xml:space="preserve">1.9. Метод погашения </w:t>
            </w:r>
            <w:proofErr w:type="spellStart"/>
            <w:r w:rsidRPr="009E3D3A">
              <w:rPr>
                <w:rFonts w:eastAsia="Calibri"/>
                <w:lang w:val="ru-RU"/>
              </w:rPr>
              <w:t>микрокредита</w:t>
            </w:r>
            <w:proofErr w:type="spellEnd"/>
            <w:r w:rsidRPr="009E3D3A">
              <w:rPr>
                <w:lang w:val="ru-RU" w:eastAsia="ru-RU"/>
              </w:rPr>
              <w:t xml:space="preserve"> выбранный Заемщиком указывается в Графике погашения </w:t>
            </w:r>
            <w:proofErr w:type="spellStart"/>
            <w:r w:rsidRPr="009E3D3A">
              <w:rPr>
                <w:lang w:val="ru-RU" w:eastAsia="ru-RU"/>
              </w:rPr>
              <w:t>микрокредитов</w:t>
            </w:r>
            <w:proofErr w:type="spellEnd"/>
            <w:r w:rsidRPr="009E3D3A">
              <w:rPr>
                <w:lang w:val="ru-RU" w:eastAsia="ru-RU"/>
              </w:rPr>
              <w:t xml:space="preserve">, являющегося Приложением к Залоговому билету. </w:t>
            </w:r>
          </w:p>
          <w:p w14:paraId="2BA1E0E2" w14:textId="77777777" w:rsidR="009E3D3A" w:rsidRPr="008D66DB" w:rsidRDefault="009E3D3A" w:rsidP="009E3D3A">
            <w:pPr>
              <w:pStyle w:val="a5"/>
              <w:numPr>
                <w:ilvl w:val="1"/>
                <w:numId w:val="37"/>
              </w:numPr>
              <w:ind w:right="42"/>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Очередность погашения задолженности по </w:t>
            </w:r>
            <w:proofErr w:type="spellStart"/>
            <w:r w:rsidRPr="008D66DB">
              <w:rPr>
                <w:rFonts w:ascii="Times New Roman" w:eastAsia="Times New Roman" w:hAnsi="Times New Roman"/>
                <w:sz w:val="24"/>
                <w:szCs w:val="24"/>
              </w:rPr>
              <w:t>микрокредиту</w:t>
            </w:r>
            <w:proofErr w:type="spellEnd"/>
            <w:r w:rsidRPr="008D66DB">
              <w:rPr>
                <w:rFonts w:ascii="Times New Roman" w:eastAsia="Times New Roman" w:hAnsi="Times New Roman"/>
                <w:sz w:val="24"/>
                <w:szCs w:val="24"/>
              </w:rPr>
              <w:t>.</w:t>
            </w:r>
          </w:p>
          <w:p w14:paraId="7C3D0521" w14:textId="77777777" w:rsidR="009E3D3A" w:rsidRPr="008D66DB" w:rsidRDefault="009E3D3A" w:rsidP="009E3D3A">
            <w:pPr>
              <w:suppressAutoHyphens/>
              <w:spacing w:after="0" w:line="240" w:lineRule="auto"/>
              <w:ind w:right="28" w:firstLine="454"/>
              <w:jc w:val="both"/>
              <w:rPr>
                <w:rFonts w:ascii="Times New Roman" w:hAnsi="Times New Roman"/>
                <w:sz w:val="24"/>
                <w:szCs w:val="24"/>
              </w:rPr>
            </w:pPr>
            <w:r w:rsidRPr="008D66DB">
              <w:rPr>
                <w:rFonts w:ascii="Times New Roman" w:hAnsi="Times New Roman"/>
                <w:sz w:val="24"/>
                <w:szCs w:val="24"/>
              </w:rPr>
              <w:t>Сумма произведенного Заемщиком платежа по Залоговому билету, заключенному с Заемщиком в случае, если она недостаточна для исполнения обязательства Заемщика по Залоговому билету, погашает задолженность Заемщика в следующей очередности:</w:t>
            </w:r>
          </w:p>
          <w:p w14:paraId="4BFACAAF" w14:textId="77777777" w:rsidR="009E3D3A" w:rsidRPr="008D66DB" w:rsidRDefault="009E3D3A" w:rsidP="009E3D3A">
            <w:pPr>
              <w:suppressAutoHyphens/>
              <w:spacing w:after="0" w:line="240" w:lineRule="auto"/>
              <w:ind w:right="28" w:firstLine="454"/>
              <w:jc w:val="both"/>
              <w:rPr>
                <w:rFonts w:ascii="Times New Roman" w:hAnsi="Times New Roman"/>
                <w:sz w:val="24"/>
                <w:szCs w:val="24"/>
              </w:rPr>
            </w:pPr>
            <w:r w:rsidRPr="008D66DB">
              <w:rPr>
                <w:rFonts w:ascii="Times New Roman" w:hAnsi="Times New Roman"/>
                <w:sz w:val="24"/>
                <w:szCs w:val="24"/>
              </w:rPr>
              <w:t>- расходы Ломбарда по взысканию задолженности Заемщика в принудительном внесудебном и судебном порядке;</w:t>
            </w:r>
          </w:p>
          <w:p w14:paraId="6F3E739D" w14:textId="77777777" w:rsidR="009E3D3A" w:rsidRPr="008D66DB" w:rsidRDefault="009E3D3A" w:rsidP="009E3D3A">
            <w:pPr>
              <w:suppressAutoHyphens/>
              <w:spacing w:after="0" w:line="240" w:lineRule="auto"/>
              <w:ind w:right="28" w:firstLine="454"/>
              <w:jc w:val="both"/>
              <w:rPr>
                <w:rFonts w:ascii="Times New Roman" w:hAnsi="Times New Roman"/>
                <w:sz w:val="24"/>
                <w:szCs w:val="24"/>
              </w:rPr>
            </w:pPr>
            <w:r w:rsidRPr="008D66DB">
              <w:rPr>
                <w:rFonts w:ascii="Times New Roman" w:hAnsi="Times New Roman"/>
                <w:sz w:val="24"/>
                <w:szCs w:val="24"/>
              </w:rPr>
              <w:t>-  неустойка (штраф, пени);</w:t>
            </w:r>
          </w:p>
          <w:p w14:paraId="49E63849" w14:textId="77777777" w:rsidR="009E3D3A" w:rsidRPr="008D66DB" w:rsidRDefault="009E3D3A" w:rsidP="009E3D3A">
            <w:pPr>
              <w:suppressAutoHyphens/>
              <w:spacing w:after="0" w:line="240" w:lineRule="auto"/>
              <w:ind w:right="28" w:firstLine="454"/>
              <w:jc w:val="both"/>
              <w:rPr>
                <w:rFonts w:ascii="Times New Roman" w:hAnsi="Times New Roman"/>
                <w:sz w:val="24"/>
                <w:szCs w:val="24"/>
              </w:rPr>
            </w:pPr>
            <w:r w:rsidRPr="008D66DB">
              <w:rPr>
                <w:rFonts w:ascii="Times New Roman" w:hAnsi="Times New Roman"/>
                <w:sz w:val="24"/>
                <w:szCs w:val="24"/>
              </w:rPr>
              <w:t>-  задолженность по вознаграждению;</w:t>
            </w:r>
          </w:p>
          <w:p w14:paraId="200A11E0" w14:textId="77777777" w:rsidR="009E3D3A" w:rsidRPr="008D66DB" w:rsidRDefault="009E3D3A" w:rsidP="009E3D3A">
            <w:pPr>
              <w:suppressAutoHyphens/>
              <w:spacing w:after="0" w:line="240" w:lineRule="auto"/>
              <w:ind w:right="28" w:firstLine="454"/>
              <w:jc w:val="both"/>
              <w:rPr>
                <w:rFonts w:ascii="Times New Roman" w:hAnsi="Times New Roman"/>
                <w:sz w:val="24"/>
                <w:szCs w:val="24"/>
              </w:rPr>
            </w:pPr>
            <w:r w:rsidRPr="008D66DB">
              <w:rPr>
                <w:rFonts w:ascii="Times New Roman" w:hAnsi="Times New Roman"/>
                <w:sz w:val="24"/>
                <w:szCs w:val="24"/>
              </w:rPr>
              <w:t>-  задолженность по основному долгу.</w:t>
            </w:r>
          </w:p>
          <w:p w14:paraId="3D5C918C"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 Порядок начисления и размер неустойки (штрафа, пени) за </w:t>
            </w:r>
            <w:r w:rsidRPr="008D66DB">
              <w:rPr>
                <w:rFonts w:ascii="Times New Roman" w:eastAsia="Times New Roman" w:hAnsi="Times New Roman"/>
                <w:sz w:val="24"/>
                <w:szCs w:val="24"/>
              </w:rPr>
              <w:lastRenderedPageBreak/>
              <w:t>несвоевременное погашение основного долга и уплату вознаграждения:</w:t>
            </w:r>
          </w:p>
          <w:p w14:paraId="2348732A" w14:textId="77777777" w:rsidR="009E3D3A" w:rsidRPr="008D66DB" w:rsidRDefault="009E3D3A" w:rsidP="009E3D3A">
            <w:pPr>
              <w:spacing w:after="0" w:line="240" w:lineRule="auto"/>
              <w:ind w:firstLine="454"/>
              <w:jc w:val="both"/>
              <w:rPr>
                <w:rFonts w:ascii="Times New Roman" w:hAnsi="Times New Roman"/>
                <w:strike/>
                <w:sz w:val="24"/>
                <w:szCs w:val="24"/>
              </w:rPr>
            </w:pPr>
            <w:r w:rsidRPr="008D66DB">
              <w:rPr>
                <w:rFonts w:ascii="Times New Roman" w:hAnsi="Times New Roman"/>
                <w:sz w:val="24"/>
                <w:szCs w:val="24"/>
              </w:rPr>
              <w:t>- с целью уменьшения долговой нагрузки размер неустойки за несвоевременное погашение основного долга и вознагражде</w:t>
            </w:r>
            <w:r w:rsidRPr="008D66DB">
              <w:rPr>
                <w:rFonts w:ascii="Times New Roman" w:hAnsi="Times New Roman"/>
                <w:sz w:val="24"/>
                <w:szCs w:val="24"/>
              </w:rPr>
              <w:softHyphen/>
              <w:t xml:space="preserve">ния рассчитывается в процентах </w:t>
            </w:r>
            <w:r w:rsidRPr="008D66DB">
              <w:rPr>
                <w:rFonts w:ascii="Times New Roman" w:hAnsi="Times New Roman"/>
                <w:sz w:val="24"/>
                <w:szCs w:val="24"/>
                <w:lang w:val="kk-KZ"/>
              </w:rPr>
              <w:t>только от суммы основного долга</w:t>
            </w:r>
            <w:r w:rsidRPr="008D66DB">
              <w:rPr>
                <w:rFonts w:ascii="Times New Roman" w:hAnsi="Times New Roman"/>
                <w:sz w:val="24"/>
                <w:szCs w:val="24"/>
              </w:rPr>
              <w:t xml:space="preserve"> за каждый календарный день просрочки и указывается в залоговом билете;</w:t>
            </w:r>
          </w:p>
          <w:p w14:paraId="2D76DACA" w14:textId="77777777" w:rsidR="009E3D3A" w:rsidRPr="008D66DB" w:rsidRDefault="009E3D3A" w:rsidP="009E3D3A">
            <w:pPr>
              <w:spacing w:after="0" w:line="240" w:lineRule="auto"/>
              <w:ind w:firstLine="454"/>
              <w:jc w:val="both"/>
              <w:rPr>
                <w:rFonts w:ascii="Times New Roman" w:hAnsi="Times New Roman"/>
                <w:sz w:val="24"/>
                <w:szCs w:val="24"/>
              </w:rPr>
            </w:pPr>
            <w:r w:rsidRPr="008D66DB">
              <w:rPr>
                <w:rFonts w:ascii="Times New Roman" w:hAnsi="Times New Roman"/>
                <w:sz w:val="24"/>
                <w:szCs w:val="24"/>
              </w:rPr>
              <w:t xml:space="preserve">- неустойка начисляется Ломбардом за просрочку исполнения обязательств со дня, следующего за днем исполнения обязательств по оплате вознаграждения. Если Заемщик выкупает Залоговое имущество по истечении гарантированного срока, неустойка начисляется за весь период </w:t>
            </w:r>
            <w:proofErr w:type="gramStart"/>
            <w:r w:rsidRPr="008D66DB">
              <w:rPr>
                <w:rFonts w:ascii="Times New Roman" w:hAnsi="Times New Roman"/>
                <w:sz w:val="24"/>
                <w:szCs w:val="24"/>
              </w:rPr>
              <w:t>просрочки,  Залогового</w:t>
            </w:r>
            <w:proofErr w:type="gramEnd"/>
            <w:r w:rsidRPr="008D66DB">
              <w:rPr>
                <w:rFonts w:ascii="Times New Roman" w:hAnsi="Times New Roman"/>
                <w:sz w:val="24"/>
                <w:szCs w:val="24"/>
              </w:rPr>
              <w:t xml:space="preserve"> имущества, но не более чем на  ____ ( _____ ) календарных дней с даты возникновения просрочки.</w:t>
            </w:r>
          </w:p>
          <w:p w14:paraId="43B44AA1"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Обеспечением исполнения Заемщиком возврата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rPr>
              <w:t xml:space="preserve"> Ломбарду является: движимое имущество физических лиц, предназначенное для личного пользования, не запрещенное для принятия в обеспечение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rPr>
              <w:t xml:space="preserve"> Ломбардом, согласно действующего законодательства РК. Подробное описание залогового имущества указывается в Залоговом билете. </w:t>
            </w:r>
          </w:p>
          <w:p w14:paraId="769FD4C2"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Меры, принимаемые Ломбардом при неисполнении либо ненадлежащем исполнении Заемщиком (Залогодателем) обязательств по договору: Ломбард осуществляет внесудебную реализацию предмета залога после истечения гарантированного срока ожидания, указанного в договоре. Заемщик (Залогодатель), подписывая Договор, выражает свое согласие на проведение внесудебной реализации предмета залога, в том числе без проведения торгов. Возможность использования предмета залога Ломбардом ограничивается проведением внесудебной реализации предмета залога, в том числе без проведения торгов, по основаниям, установленным Договором.</w:t>
            </w:r>
          </w:p>
          <w:p w14:paraId="6CB2013F"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 При неисполнении либо ненадлежащем исполнении Заемщиком обязательств по Залоговому билету Ломбард вправе принять следующие меры:</w:t>
            </w:r>
          </w:p>
          <w:p w14:paraId="03E6C7F3" w14:textId="77777777" w:rsidR="009E3D3A" w:rsidRPr="008D66DB" w:rsidRDefault="009E3D3A" w:rsidP="009E3D3A">
            <w:pPr>
              <w:tabs>
                <w:tab w:val="left" w:pos="319"/>
              </w:tabs>
              <w:suppressAutoHyphens/>
              <w:spacing w:before="120" w:after="0" w:line="240" w:lineRule="auto"/>
              <w:ind w:left="567"/>
              <w:contextualSpacing/>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1.14.1. требовать у Заемщика погашения суммы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rPr>
              <w:t xml:space="preserve"> и выплаты вознаграждения и неустойки;</w:t>
            </w:r>
          </w:p>
          <w:p w14:paraId="479164B5" w14:textId="77777777" w:rsidR="009E3D3A" w:rsidRPr="008D66DB" w:rsidRDefault="009E3D3A" w:rsidP="009E3D3A">
            <w:pPr>
              <w:tabs>
                <w:tab w:val="left" w:pos="319"/>
              </w:tabs>
              <w:suppressAutoHyphens/>
              <w:spacing w:before="120" w:after="0" w:line="240" w:lineRule="auto"/>
              <w:ind w:left="567"/>
              <w:contextualSpacing/>
              <w:jc w:val="both"/>
              <w:rPr>
                <w:rFonts w:ascii="Times New Roman" w:eastAsia="Times New Roman" w:hAnsi="Times New Roman"/>
                <w:sz w:val="24"/>
                <w:szCs w:val="24"/>
              </w:rPr>
            </w:pPr>
            <w:r w:rsidRPr="008D66DB">
              <w:rPr>
                <w:rFonts w:ascii="Times New Roman" w:eastAsia="Times New Roman" w:hAnsi="Times New Roman"/>
                <w:sz w:val="24"/>
                <w:szCs w:val="24"/>
                <w:shd w:val="clear" w:color="auto" w:fill="FFFFFF"/>
              </w:rPr>
              <w:lastRenderedPageBreak/>
              <w:t xml:space="preserve">1.14.2. обратить взыскание на залоговое имущество по истечении срока возврата </w:t>
            </w:r>
            <w:proofErr w:type="spellStart"/>
            <w:r w:rsidRPr="008D66DB">
              <w:rPr>
                <w:rFonts w:ascii="Times New Roman" w:eastAsia="Times New Roman" w:hAnsi="Times New Roman"/>
                <w:sz w:val="24"/>
                <w:szCs w:val="24"/>
                <w:shd w:val="clear" w:color="auto" w:fill="FFFFFF"/>
              </w:rPr>
              <w:t>микрокредита</w:t>
            </w:r>
            <w:proofErr w:type="spellEnd"/>
            <w:r w:rsidRPr="008D66DB">
              <w:rPr>
                <w:rFonts w:ascii="Times New Roman" w:eastAsia="Times New Roman" w:hAnsi="Times New Roman"/>
                <w:sz w:val="24"/>
                <w:szCs w:val="24"/>
                <w:shd w:val="clear" w:color="auto" w:fill="FFFFFF"/>
              </w:rPr>
              <w:t>, в том числе на основании исполнительной надписи нотариуса;</w:t>
            </w:r>
          </w:p>
          <w:p w14:paraId="2FD14CC5" w14:textId="77777777" w:rsidR="009E3D3A" w:rsidRPr="008D66DB" w:rsidRDefault="009E3D3A" w:rsidP="009E3D3A">
            <w:pPr>
              <w:tabs>
                <w:tab w:val="left" w:pos="319"/>
              </w:tabs>
              <w:suppressAutoHyphens/>
              <w:spacing w:before="120" w:after="0" w:line="240" w:lineRule="auto"/>
              <w:ind w:left="567"/>
              <w:contextualSpacing/>
              <w:jc w:val="both"/>
              <w:rPr>
                <w:rFonts w:ascii="Times New Roman" w:eastAsia="Times New Roman" w:hAnsi="Times New Roman"/>
                <w:sz w:val="24"/>
                <w:szCs w:val="24"/>
              </w:rPr>
            </w:pPr>
            <w:r w:rsidRPr="008D66DB">
              <w:rPr>
                <w:rFonts w:ascii="Times New Roman" w:eastAsia="Times New Roman" w:hAnsi="Times New Roman"/>
                <w:sz w:val="24"/>
                <w:szCs w:val="24"/>
              </w:rPr>
              <w:t>1.14.3. по истечении гарантированного срока, произвести внесудебную реализацию Залогового имущества, в том числе без осуществления торгов.</w:t>
            </w:r>
          </w:p>
          <w:p w14:paraId="0B7AF351"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Срок действия Залогового билета: вступает в силу с момента его   подписания и действует до полного исполнения Заемщиком обязательств.</w:t>
            </w:r>
          </w:p>
          <w:p w14:paraId="06D5246D"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 Ломбард несет ответственность за утрату, сохранность или повреждение заложенного имущества, если не докажет, что утрата или повреждение произошли вследствие непреодолимой силы. Также Ломбард освобождается от ответственности в случае, если утрата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волнений и т.д., но при этом Ломбард обязан принять все зависящие от него меры для обеспечения сохранности заложенного имущества.</w:t>
            </w:r>
          </w:p>
          <w:p w14:paraId="39E30D57"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За неисполнение или ненадлежащее исполнение своих обязательств по настоящему Договору виновная Сторона возмещает все убытки, возникшие, в связи с этим нарушением и самостоятельно несет ответственность в соответствии с законодательством Республики Казахстан.</w:t>
            </w:r>
          </w:p>
          <w:p w14:paraId="56838EBB"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Заемщик несет ответственность за исполнение обязательств по Залоговому билету.</w:t>
            </w:r>
          </w:p>
          <w:p w14:paraId="10078AC1"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Информация о почтовом и электронном адресе Ломбарда, а также данные о его официальном </w:t>
            </w:r>
            <w:proofErr w:type="spellStart"/>
            <w:r w:rsidRPr="008D66DB">
              <w:rPr>
                <w:rFonts w:ascii="Times New Roman" w:eastAsia="Times New Roman" w:hAnsi="Times New Roman"/>
                <w:sz w:val="24"/>
                <w:szCs w:val="24"/>
              </w:rPr>
              <w:t>интернет-ресурсе</w:t>
            </w:r>
            <w:proofErr w:type="spellEnd"/>
            <w:r w:rsidRPr="008D66DB">
              <w:rPr>
                <w:rFonts w:ascii="Times New Roman" w:eastAsia="Times New Roman" w:hAnsi="Times New Roman"/>
                <w:sz w:val="24"/>
                <w:szCs w:val="24"/>
              </w:rPr>
              <w:t>:</w:t>
            </w:r>
          </w:p>
          <w:p w14:paraId="0C62DA65" w14:textId="77777777" w:rsidR="009E3D3A" w:rsidRPr="008D66DB" w:rsidRDefault="009E3D3A" w:rsidP="009E3D3A">
            <w:pPr>
              <w:tabs>
                <w:tab w:val="left" w:pos="318"/>
              </w:tabs>
              <w:ind w:left="709" w:right="-38"/>
              <w:contextualSpacing/>
              <w:jc w:val="both"/>
              <w:rPr>
                <w:rFonts w:ascii="Times New Roman" w:eastAsia="Times New Roman" w:hAnsi="Times New Roman"/>
                <w:bCs/>
                <w:sz w:val="24"/>
                <w:szCs w:val="24"/>
                <w:lang w:val="kk-KZ"/>
              </w:rPr>
            </w:pPr>
            <w:r w:rsidRPr="008D66DB">
              <w:rPr>
                <w:rFonts w:ascii="Times New Roman" w:eastAsia="Times New Roman" w:hAnsi="Times New Roman"/>
                <w:bCs/>
                <w:sz w:val="24"/>
                <w:szCs w:val="24"/>
              </w:rPr>
              <w:t xml:space="preserve">- </w:t>
            </w:r>
            <w:proofErr w:type="gramStart"/>
            <w:r w:rsidRPr="008D66DB">
              <w:rPr>
                <w:rFonts w:ascii="Times New Roman" w:eastAsia="Times New Roman" w:hAnsi="Times New Roman"/>
                <w:bCs/>
                <w:sz w:val="24"/>
                <w:szCs w:val="24"/>
              </w:rPr>
              <w:t>адрес:_</w:t>
            </w:r>
            <w:proofErr w:type="gramEnd"/>
            <w:r w:rsidRPr="008D66DB">
              <w:rPr>
                <w:rFonts w:ascii="Times New Roman" w:eastAsia="Times New Roman" w:hAnsi="Times New Roman"/>
                <w:bCs/>
                <w:sz w:val="24"/>
                <w:szCs w:val="24"/>
              </w:rPr>
              <w:t xml:space="preserve">____________________ телефон:________________ </w:t>
            </w:r>
          </w:p>
          <w:p w14:paraId="476104B8" w14:textId="77777777" w:rsidR="009E3D3A" w:rsidRPr="008D66DB" w:rsidRDefault="009E3D3A" w:rsidP="009E3D3A">
            <w:pPr>
              <w:tabs>
                <w:tab w:val="left" w:pos="318"/>
              </w:tabs>
              <w:ind w:left="709" w:right="-38"/>
              <w:contextualSpacing/>
              <w:jc w:val="both"/>
              <w:rPr>
                <w:rFonts w:ascii="Times New Roman" w:eastAsia="Times New Roman" w:hAnsi="Times New Roman"/>
                <w:bCs/>
                <w:sz w:val="24"/>
                <w:szCs w:val="24"/>
                <w:lang w:val="kk-KZ"/>
              </w:rPr>
            </w:pPr>
            <w:r w:rsidRPr="008D66DB">
              <w:rPr>
                <w:rFonts w:ascii="Times New Roman" w:eastAsia="Times New Roman" w:hAnsi="Times New Roman"/>
                <w:bCs/>
                <w:sz w:val="24"/>
                <w:szCs w:val="24"/>
                <w:lang w:val="kk-KZ"/>
              </w:rPr>
              <w:t xml:space="preserve">- </w:t>
            </w:r>
            <w:r w:rsidRPr="008D66DB">
              <w:rPr>
                <w:rFonts w:ascii="Times New Roman" w:eastAsia="Times New Roman" w:hAnsi="Times New Roman"/>
                <w:bCs/>
                <w:sz w:val="24"/>
                <w:szCs w:val="24"/>
              </w:rPr>
              <w:t>электронный адрес: _____________________</w:t>
            </w:r>
          </w:p>
          <w:p w14:paraId="6FFEF13D" w14:textId="77777777" w:rsidR="009E3D3A" w:rsidRPr="008D66DB" w:rsidRDefault="009E3D3A" w:rsidP="009E3D3A">
            <w:pPr>
              <w:tabs>
                <w:tab w:val="left" w:pos="318"/>
              </w:tabs>
              <w:ind w:left="709" w:right="-38"/>
              <w:contextualSpacing/>
              <w:jc w:val="both"/>
              <w:rPr>
                <w:sz w:val="24"/>
                <w:szCs w:val="24"/>
              </w:rPr>
            </w:pPr>
            <w:r w:rsidRPr="008D66DB">
              <w:rPr>
                <w:rFonts w:ascii="Times New Roman" w:eastAsia="Times New Roman" w:hAnsi="Times New Roman"/>
                <w:bCs/>
                <w:sz w:val="24"/>
                <w:szCs w:val="24"/>
                <w:lang w:val="kk-KZ"/>
              </w:rPr>
              <w:t xml:space="preserve">- </w:t>
            </w:r>
            <w:r w:rsidRPr="008D66DB">
              <w:rPr>
                <w:rFonts w:ascii="Times New Roman" w:eastAsia="Times New Roman" w:hAnsi="Times New Roman"/>
                <w:bCs/>
                <w:sz w:val="24"/>
                <w:szCs w:val="24"/>
              </w:rPr>
              <w:t xml:space="preserve">Интернет-ресурс: </w:t>
            </w:r>
            <w:r w:rsidRPr="008D66DB">
              <w:rPr>
                <w:sz w:val="24"/>
                <w:szCs w:val="24"/>
              </w:rPr>
              <w:t>________________</w:t>
            </w:r>
          </w:p>
          <w:p w14:paraId="2279AEAB" w14:textId="77777777" w:rsidR="009E3D3A" w:rsidRPr="008D66DB" w:rsidRDefault="009E3D3A" w:rsidP="009E3D3A">
            <w:pPr>
              <w:widowControl w:val="0"/>
              <w:tabs>
                <w:tab w:val="left" w:pos="1031"/>
              </w:tabs>
              <w:suppressAutoHyphens/>
              <w:autoSpaceDE w:val="0"/>
              <w:autoSpaceDN w:val="0"/>
              <w:spacing w:after="0" w:line="240" w:lineRule="auto"/>
              <w:ind w:left="142" w:right="28"/>
              <w:jc w:val="both"/>
              <w:rPr>
                <w:rFonts w:ascii="Times New Roman" w:eastAsia="Times New Roman" w:hAnsi="Times New Roman"/>
                <w:sz w:val="24"/>
                <w:szCs w:val="24"/>
              </w:rPr>
            </w:pPr>
            <w:r w:rsidRPr="008D66DB">
              <w:rPr>
                <w:rFonts w:ascii="Times New Roman" w:eastAsia="Times New Roman" w:hAnsi="Times New Roman"/>
                <w:sz w:val="24"/>
                <w:szCs w:val="24"/>
                <w:highlight w:val="yellow"/>
              </w:rPr>
              <w:t xml:space="preserve">При уступке прав (требований) по договору о предоставлении </w:t>
            </w:r>
            <w:proofErr w:type="spellStart"/>
            <w:r w:rsidRPr="008D66DB">
              <w:rPr>
                <w:rFonts w:ascii="Times New Roman" w:eastAsia="Times New Roman" w:hAnsi="Times New Roman"/>
                <w:sz w:val="24"/>
                <w:szCs w:val="24"/>
                <w:highlight w:val="yellow"/>
              </w:rPr>
              <w:t>микрокредита</w:t>
            </w:r>
            <w:proofErr w:type="spellEnd"/>
            <w:r w:rsidRPr="008D66DB">
              <w:rPr>
                <w:rFonts w:ascii="Times New Roman" w:eastAsia="Times New Roman" w:hAnsi="Times New Roman"/>
                <w:sz w:val="24"/>
                <w:szCs w:val="24"/>
                <w:highlight w:val="yellow"/>
              </w:rPr>
              <w:t xml:space="preserve"> третьему лицу требования и ограничения, предъявляемые законодательством Республики Казахстан к </w:t>
            </w:r>
            <w:r w:rsidRPr="008D66DB">
              <w:rPr>
                <w:rFonts w:ascii="Times New Roman" w:eastAsia="Times New Roman" w:hAnsi="Times New Roman"/>
                <w:sz w:val="24"/>
                <w:szCs w:val="24"/>
                <w:highlight w:val="yellow"/>
              </w:rPr>
              <w:lastRenderedPageBreak/>
              <w:t xml:space="preserve">взаимоотношениям кредитора с заемщиком в рамках договора о предоставлении </w:t>
            </w:r>
            <w:proofErr w:type="spellStart"/>
            <w:r w:rsidRPr="008D66DB">
              <w:rPr>
                <w:rFonts w:ascii="Times New Roman" w:eastAsia="Times New Roman" w:hAnsi="Times New Roman"/>
                <w:sz w:val="24"/>
                <w:szCs w:val="24"/>
                <w:highlight w:val="yellow"/>
              </w:rPr>
              <w:t>микрокредита</w:t>
            </w:r>
            <w:proofErr w:type="spellEnd"/>
            <w:r w:rsidRPr="008D66DB">
              <w:rPr>
                <w:rFonts w:ascii="Times New Roman" w:eastAsia="Times New Roman" w:hAnsi="Times New Roman"/>
                <w:sz w:val="24"/>
                <w:szCs w:val="24"/>
                <w:highlight w:val="yellow"/>
              </w:rPr>
              <w:t xml:space="preserve">, распространяют свое действие на правоотношения заемщика с третьим лицом, которому уступлены права (требования) по договору о предоставлении </w:t>
            </w:r>
            <w:proofErr w:type="spellStart"/>
            <w:r w:rsidRPr="008D66DB">
              <w:rPr>
                <w:rFonts w:ascii="Times New Roman" w:eastAsia="Times New Roman" w:hAnsi="Times New Roman"/>
                <w:sz w:val="24"/>
                <w:szCs w:val="24"/>
                <w:highlight w:val="yellow"/>
              </w:rPr>
              <w:t>микрокредита</w:t>
            </w:r>
            <w:proofErr w:type="spellEnd"/>
            <w:r w:rsidRPr="008D66DB">
              <w:rPr>
                <w:rFonts w:ascii="Times New Roman" w:eastAsia="Times New Roman" w:hAnsi="Times New Roman"/>
                <w:sz w:val="24"/>
                <w:szCs w:val="24"/>
                <w:highlight w:val="yellow"/>
              </w:rPr>
              <w:t xml:space="preserve">, а в случае передачи прав (требований) по договору о предоставлении </w:t>
            </w:r>
            <w:proofErr w:type="spellStart"/>
            <w:r w:rsidRPr="008D66DB">
              <w:rPr>
                <w:rFonts w:ascii="Times New Roman" w:eastAsia="Times New Roman" w:hAnsi="Times New Roman"/>
                <w:sz w:val="24"/>
                <w:szCs w:val="24"/>
                <w:highlight w:val="yellow"/>
              </w:rPr>
              <w:t>микрокредита</w:t>
            </w:r>
            <w:proofErr w:type="spellEnd"/>
            <w:r w:rsidRPr="008D66DB">
              <w:rPr>
                <w:rFonts w:ascii="Times New Roman" w:eastAsia="Times New Roman" w:hAnsi="Times New Roman"/>
                <w:sz w:val="24"/>
                <w:szCs w:val="24"/>
                <w:highlight w:val="yellow"/>
              </w:rPr>
              <w:t xml:space="preserve">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w:t>
            </w:r>
            <w:proofErr w:type="spellStart"/>
            <w:r w:rsidRPr="008D66DB">
              <w:rPr>
                <w:rFonts w:ascii="Times New Roman" w:eastAsia="Times New Roman" w:hAnsi="Times New Roman"/>
                <w:sz w:val="24"/>
                <w:szCs w:val="24"/>
                <w:highlight w:val="yellow"/>
              </w:rPr>
              <w:t>микрокредита</w:t>
            </w:r>
            <w:proofErr w:type="spellEnd"/>
            <w:r w:rsidRPr="008D66DB">
              <w:rPr>
                <w:rFonts w:ascii="Times New Roman" w:eastAsia="Times New Roman" w:hAnsi="Times New Roman"/>
                <w:sz w:val="24"/>
                <w:szCs w:val="24"/>
                <w:highlight w:val="yellow"/>
              </w:rPr>
              <w:t>, распространяют свое действие на правоотношения заемщика с сервисной компанией.</w:t>
            </w:r>
          </w:p>
          <w:p w14:paraId="312E9330"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 Залоговый билет является одновременно Договором о предоставлении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rPr>
              <w:t xml:space="preserve"> и Договором залога.</w:t>
            </w:r>
          </w:p>
          <w:p w14:paraId="62D173B3"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 Залоговое имущество остается во владении и хранении Ломбарда (заклад).</w:t>
            </w:r>
          </w:p>
          <w:p w14:paraId="18507D03"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 Гарантированный срок – период времени, составляющий 30 (тридцать) календарных дней, в течение которого Ломбард обязуется осуществлять хранение в ломбарде залогового имущества по истечении срока погашения суммы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rPr>
              <w:t>, не применяя право реализации залогового имущества.</w:t>
            </w:r>
          </w:p>
          <w:p w14:paraId="62D88D8A" w14:textId="77777777" w:rsidR="009E3D3A" w:rsidRPr="008D66DB" w:rsidRDefault="009E3D3A" w:rsidP="009E3D3A">
            <w:pPr>
              <w:widowControl w:val="0"/>
              <w:numPr>
                <w:ilvl w:val="1"/>
                <w:numId w:val="37"/>
              </w:numPr>
              <w:tabs>
                <w:tab w:val="left" w:pos="1031"/>
              </w:tabs>
              <w:suppressAutoHyphens/>
              <w:autoSpaceDE w:val="0"/>
              <w:autoSpaceDN w:val="0"/>
              <w:spacing w:after="0" w:line="240" w:lineRule="auto"/>
              <w:ind w:left="142" w:right="28" w:firstLine="454"/>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 По Залоговому билету запрещено увеличение суммы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rPr>
              <w:t xml:space="preserve"> в соответствии с законодательством РК о </w:t>
            </w:r>
            <w:proofErr w:type="spellStart"/>
            <w:r w:rsidRPr="008D66DB">
              <w:rPr>
                <w:rFonts w:ascii="Times New Roman" w:eastAsia="Times New Roman" w:hAnsi="Times New Roman"/>
                <w:sz w:val="24"/>
                <w:szCs w:val="24"/>
              </w:rPr>
              <w:t>микрофинансовой</w:t>
            </w:r>
            <w:proofErr w:type="spellEnd"/>
            <w:r w:rsidRPr="008D66DB">
              <w:rPr>
                <w:rFonts w:ascii="Times New Roman" w:eastAsia="Times New Roman" w:hAnsi="Times New Roman"/>
                <w:sz w:val="24"/>
                <w:szCs w:val="24"/>
              </w:rPr>
              <w:t xml:space="preserve"> деятельности.</w:t>
            </w:r>
          </w:p>
          <w:p w14:paraId="28BAE2D7" w14:textId="77777777" w:rsidR="009E3D3A" w:rsidRPr="008D66DB" w:rsidRDefault="009E3D3A" w:rsidP="009E3D3A">
            <w:pPr>
              <w:tabs>
                <w:tab w:val="left" w:pos="1173"/>
              </w:tabs>
              <w:suppressAutoHyphens/>
              <w:spacing w:after="0" w:line="240" w:lineRule="auto"/>
              <w:ind w:left="454" w:right="169"/>
              <w:contextualSpacing/>
              <w:jc w:val="both"/>
              <w:rPr>
                <w:rFonts w:ascii="Times New Roman" w:eastAsia="Times New Roman" w:hAnsi="Times New Roman"/>
                <w:sz w:val="24"/>
                <w:szCs w:val="24"/>
              </w:rPr>
            </w:pPr>
          </w:p>
          <w:p w14:paraId="249D27AD" w14:textId="77777777" w:rsidR="009E3D3A" w:rsidRPr="008D66DB" w:rsidRDefault="009E3D3A" w:rsidP="009E3D3A">
            <w:pPr>
              <w:numPr>
                <w:ilvl w:val="0"/>
                <w:numId w:val="37"/>
              </w:numPr>
              <w:tabs>
                <w:tab w:val="left" w:pos="323"/>
                <w:tab w:val="left" w:pos="890"/>
              </w:tabs>
              <w:suppressAutoHyphens/>
              <w:spacing w:after="0" w:line="240" w:lineRule="auto"/>
              <w:ind w:right="169"/>
              <w:contextualSpacing/>
              <w:jc w:val="center"/>
              <w:rPr>
                <w:rFonts w:ascii="Times New Roman" w:eastAsia="Times New Roman" w:hAnsi="Times New Roman"/>
                <w:b/>
                <w:sz w:val="24"/>
                <w:szCs w:val="24"/>
              </w:rPr>
            </w:pPr>
            <w:r w:rsidRPr="008D66DB">
              <w:rPr>
                <w:rFonts w:ascii="Times New Roman" w:eastAsia="Times New Roman" w:hAnsi="Times New Roman"/>
                <w:b/>
                <w:sz w:val="24"/>
                <w:szCs w:val="24"/>
              </w:rPr>
              <w:t>ПРАВА И ОБЯЗАННОСТИ СТОРОН</w:t>
            </w:r>
          </w:p>
          <w:p w14:paraId="3C07DBF5" w14:textId="77777777" w:rsidR="009E3D3A" w:rsidRPr="008D66DB" w:rsidRDefault="009E3D3A" w:rsidP="009E3D3A">
            <w:pPr>
              <w:numPr>
                <w:ilvl w:val="1"/>
                <w:numId w:val="18"/>
              </w:numPr>
              <w:suppressAutoHyphens/>
              <w:spacing w:after="0" w:line="240" w:lineRule="auto"/>
              <w:ind w:left="644" w:right="169" w:firstLine="207"/>
              <w:contextualSpacing/>
              <w:jc w:val="both"/>
              <w:rPr>
                <w:rFonts w:ascii="Times New Roman" w:eastAsia="Times New Roman" w:hAnsi="Times New Roman"/>
                <w:b/>
                <w:sz w:val="24"/>
                <w:szCs w:val="24"/>
                <w:lang w:val="en-US"/>
              </w:rPr>
            </w:pPr>
            <w:r w:rsidRPr="008D66DB">
              <w:rPr>
                <w:rFonts w:ascii="Times New Roman" w:eastAsia="Times New Roman" w:hAnsi="Times New Roman"/>
                <w:b/>
                <w:sz w:val="24"/>
                <w:szCs w:val="24"/>
              </w:rPr>
              <w:t xml:space="preserve"> </w:t>
            </w:r>
            <w:proofErr w:type="spellStart"/>
            <w:r w:rsidRPr="008D66DB">
              <w:rPr>
                <w:rFonts w:ascii="Times New Roman" w:eastAsia="Times New Roman" w:hAnsi="Times New Roman"/>
                <w:b/>
                <w:sz w:val="24"/>
                <w:szCs w:val="24"/>
                <w:lang w:val="en-US"/>
              </w:rPr>
              <w:t>Права</w:t>
            </w:r>
            <w:proofErr w:type="spellEnd"/>
            <w:r w:rsidRPr="008D66DB">
              <w:rPr>
                <w:rFonts w:ascii="Times New Roman" w:eastAsia="Times New Roman" w:hAnsi="Times New Roman"/>
                <w:b/>
                <w:sz w:val="24"/>
                <w:szCs w:val="24"/>
                <w:lang w:val="en-US"/>
              </w:rPr>
              <w:t xml:space="preserve"> </w:t>
            </w:r>
            <w:proofErr w:type="spellStart"/>
            <w:r w:rsidRPr="008D66DB">
              <w:rPr>
                <w:rFonts w:ascii="Times New Roman" w:eastAsia="Times New Roman" w:hAnsi="Times New Roman"/>
                <w:b/>
                <w:sz w:val="24"/>
                <w:szCs w:val="24"/>
                <w:lang w:val="en-US"/>
              </w:rPr>
              <w:t>Заемщика</w:t>
            </w:r>
            <w:proofErr w:type="spellEnd"/>
            <w:r w:rsidRPr="008D66DB">
              <w:rPr>
                <w:rFonts w:ascii="Times New Roman" w:eastAsia="Times New Roman" w:hAnsi="Times New Roman"/>
                <w:b/>
                <w:sz w:val="24"/>
                <w:szCs w:val="24"/>
                <w:lang w:val="en-US"/>
              </w:rPr>
              <w:t>:</w:t>
            </w:r>
          </w:p>
          <w:p w14:paraId="148E241E" w14:textId="77777777" w:rsidR="009E3D3A" w:rsidRPr="009E3D3A" w:rsidRDefault="009E3D3A" w:rsidP="009E3D3A">
            <w:pPr>
              <w:pStyle w:val="a4"/>
              <w:widowControl w:val="0"/>
              <w:numPr>
                <w:ilvl w:val="2"/>
                <w:numId w:val="18"/>
              </w:numPr>
              <w:tabs>
                <w:tab w:val="left" w:pos="1031"/>
              </w:tabs>
              <w:suppressAutoHyphens/>
              <w:autoSpaceDE w:val="0"/>
              <w:autoSpaceDN w:val="0"/>
              <w:ind w:left="284" w:right="28" w:firstLine="312"/>
              <w:jc w:val="both"/>
              <w:rPr>
                <w:lang w:val="ru-RU"/>
              </w:rPr>
            </w:pPr>
            <w:r w:rsidRPr="009E3D3A">
              <w:rPr>
                <w:lang w:val="ru-RU"/>
              </w:rPr>
              <w:t xml:space="preserve">ознакомиться с правилами предоставления </w:t>
            </w:r>
            <w:proofErr w:type="spellStart"/>
            <w:r w:rsidRPr="009E3D3A">
              <w:rPr>
                <w:lang w:val="ru-RU"/>
              </w:rPr>
              <w:t>микрокредитов</w:t>
            </w:r>
            <w:proofErr w:type="spellEnd"/>
            <w:r w:rsidRPr="009E3D3A">
              <w:rPr>
                <w:lang w:val="ru-RU"/>
              </w:rPr>
              <w:t xml:space="preserve">, тарифами Ломбарда по предоставлению </w:t>
            </w:r>
            <w:proofErr w:type="spellStart"/>
            <w:r w:rsidRPr="009E3D3A">
              <w:rPr>
                <w:lang w:val="ru-RU"/>
              </w:rPr>
              <w:t>микрокредитов</w:t>
            </w:r>
            <w:proofErr w:type="spellEnd"/>
            <w:r w:rsidRPr="009E3D3A">
              <w:rPr>
                <w:lang w:val="ru-RU"/>
              </w:rPr>
              <w:t>;</w:t>
            </w:r>
          </w:p>
          <w:p w14:paraId="2C0C4BC5" w14:textId="77777777" w:rsidR="009E3D3A" w:rsidRPr="009E3D3A" w:rsidRDefault="009E3D3A" w:rsidP="009E3D3A">
            <w:pPr>
              <w:pStyle w:val="a4"/>
              <w:widowControl w:val="0"/>
              <w:numPr>
                <w:ilvl w:val="2"/>
                <w:numId w:val="18"/>
              </w:numPr>
              <w:tabs>
                <w:tab w:val="left" w:pos="1031"/>
              </w:tabs>
              <w:suppressAutoHyphens/>
              <w:autoSpaceDE w:val="0"/>
              <w:autoSpaceDN w:val="0"/>
              <w:ind w:left="284" w:right="28" w:firstLine="312"/>
              <w:jc w:val="both"/>
              <w:rPr>
                <w:lang w:val="ru-RU"/>
              </w:rPr>
            </w:pPr>
            <w:r w:rsidRPr="009E3D3A">
              <w:rPr>
                <w:lang w:val="ru-RU"/>
              </w:rPr>
              <w:t xml:space="preserve">распоряжаться полученным </w:t>
            </w:r>
            <w:proofErr w:type="spellStart"/>
            <w:r w:rsidRPr="009E3D3A">
              <w:rPr>
                <w:lang w:val="ru-RU"/>
              </w:rPr>
              <w:t>микрокредитом</w:t>
            </w:r>
            <w:proofErr w:type="spellEnd"/>
            <w:r w:rsidRPr="009E3D3A">
              <w:rPr>
                <w:lang w:val="ru-RU"/>
              </w:rPr>
              <w:t xml:space="preserve"> в порядке и на условиях, установленных Залоговым билетом и настоящим Договором;</w:t>
            </w:r>
          </w:p>
          <w:p w14:paraId="6EC3993C"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ru-RU"/>
              </w:rPr>
            </w:pPr>
            <w:r w:rsidRPr="009E3D3A">
              <w:rPr>
                <w:lang w:val="ru-RU"/>
              </w:rPr>
              <w:t xml:space="preserve">в случае, если дата погашения основного долга и (или) вознаграждения выпадает на выходной либо праздничный </w:t>
            </w:r>
            <w:r w:rsidRPr="009E3D3A">
              <w:rPr>
                <w:lang w:val="ru-RU"/>
              </w:rPr>
              <w:lastRenderedPageBreak/>
              <w:t>день, произвести оплату основного долга и (или) вознаграждения в следующий за ним рабочий день без уплаты неустойки (штрафа, пени);</w:t>
            </w:r>
          </w:p>
          <w:p w14:paraId="60DA7660"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ru-RU"/>
              </w:rPr>
            </w:pPr>
            <w:r w:rsidRPr="009E3D3A">
              <w:rPr>
                <w:lang w:val="ru-RU"/>
              </w:rPr>
              <w:t xml:space="preserve"> досрочно полностью или частично возвратить Ломбарду сумму </w:t>
            </w:r>
            <w:proofErr w:type="spellStart"/>
            <w:r w:rsidRPr="009E3D3A">
              <w:rPr>
                <w:lang w:val="ru-RU"/>
              </w:rPr>
              <w:t>микрокредита</w:t>
            </w:r>
            <w:proofErr w:type="spellEnd"/>
            <w:r w:rsidRPr="009E3D3A">
              <w:rPr>
                <w:lang w:val="ru-RU"/>
              </w:rPr>
              <w:t xml:space="preserve"> без оплаты неустойки (штрафа, пени);</w:t>
            </w:r>
          </w:p>
          <w:p w14:paraId="37FC2A26"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ru-RU"/>
              </w:rPr>
            </w:pPr>
            <w:r w:rsidRPr="009E3D3A">
              <w:rPr>
                <w:lang w:val="ru-RU"/>
              </w:rPr>
              <w:t xml:space="preserve"> обратиться к банковскому </w:t>
            </w:r>
            <w:proofErr w:type="spellStart"/>
            <w:r w:rsidRPr="009E3D3A">
              <w:rPr>
                <w:lang w:val="ru-RU"/>
              </w:rPr>
              <w:t>омбудсману</w:t>
            </w:r>
            <w:proofErr w:type="spellEnd"/>
            <w:r w:rsidRPr="009E3D3A">
              <w:rPr>
                <w:lang w:val="ru-RU"/>
              </w:rPr>
              <w:t xml:space="preserve"> в случае уступки Ломбардом права (требования) по договору, заключенному с Заемщиком, для урегулирования разногласий с третьим лицом;</w:t>
            </w:r>
          </w:p>
          <w:p w14:paraId="5FE9D582"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ru-RU"/>
              </w:rPr>
            </w:pPr>
            <w:r w:rsidRPr="009E3D3A">
              <w:rPr>
                <w:lang w:val="ru-RU"/>
              </w:rPr>
              <w:t>письменно обратиться в Ломбард при возникновении спорных ситуаций по получаемым услугам;</w:t>
            </w:r>
          </w:p>
          <w:p w14:paraId="28B0D709"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ru-RU"/>
              </w:rPr>
            </w:pPr>
            <w:r w:rsidRPr="009E3D3A">
              <w:rPr>
                <w:lang w:val="ru-RU"/>
              </w:rPr>
              <w:t>посетить Ломбард в течение тридцати календарных дней с даты наступления просрочки исполнения обязательства по договору организации и (или) представления в письменной форме либо способом, предусмотренным договором, заявления, содержащего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233642F2" w14:textId="77777777" w:rsidR="009E3D3A" w:rsidRPr="008D66DB" w:rsidRDefault="009E3D3A" w:rsidP="009E3D3A">
            <w:pPr>
              <w:widowControl w:val="0"/>
              <w:tabs>
                <w:tab w:val="left" w:pos="1031"/>
              </w:tabs>
              <w:suppressAutoHyphens/>
              <w:autoSpaceDE w:val="0"/>
              <w:autoSpaceDN w:val="0"/>
              <w:spacing w:after="0" w:line="240" w:lineRule="auto"/>
              <w:ind w:left="284" w:right="28"/>
              <w:jc w:val="both"/>
              <w:rPr>
                <w:rFonts w:ascii="Times New Roman" w:eastAsia="Times New Roman" w:hAnsi="Times New Roman"/>
                <w:sz w:val="24"/>
                <w:szCs w:val="24"/>
              </w:rPr>
            </w:pPr>
            <w:r w:rsidRPr="008D66DB">
              <w:rPr>
                <w:rFonts w:ascii="Times New Roman" w:eastAsia="Times New Roman" w:hAnsi="Times New Roman"/>
                <w:sz w:val="24"/>
                <w:szCs w:val="24"/>
              </w:rPr>
              <w:t>-изменением в сторону уменьшения ставки вознаграждения либо значения вознаграждения по договору;</w:t>
            </w:r>
          </w:p>
          <w:p w14:paraId="73B30D1C" w14:textId="77777777" w:rsidR="009E3D3A" w:rsidRPr="009E3D3A" w:rsidRDefault="009E3D3A" w:rsidP="009E3D3A">
            <w:pPr>
              <w:pStyle w:val="a4"/>
              <w:widowControl w:val="0"/>
              <w:tabs>
                <w:tab w:val="left" w:pos="1031"/>
              </w:tabs>
              <w:suppressAutoHyphens/>
              <w:autoSpaceDE w:val="0"/>
              <w:autoSpaceDN w:val="0"/>
              <w:ind w:left="284" w:right="28"/>
              <w:jc w:val="both"/>
              <w:rPr>
                <w:lang w:val="ru-RU"/>
              </w:rPr>
            </w:pPr>
            <w:r w:rsidRPr="009E3D3A">
              <w:rPr>
                <w:lang w:val="ru-RU"/>
              </w:rPr>
              <w:t>-   отсрочкой платежа по основному долгу и (или) вознаграждению;</w:t>
            </w:r>
          </w:p>
          <w:p w14:paraId="370AEB26" w14:textId="77777777" w:rsidR="009E3D3A" w:rsidRPr="008D66DB" w:rsidRDefault="009E3D3A" w:rsidP="009E3D3A">
            <w:pPr>
              <w:widowControl w:val="0"/>
              <w:tabs>
                <w:tab w:val="left" w:pos="1031"/>
              </w:tabs>
              <w:suppressAutoHyphens/>
              <w:autoSpaceDE w:val="0"/>
              <w:autoSpaceDN w:val="0"/>
              <w:spacing w:after="0" w:line="240" w:lineRule="auto"/>
              <w:ind w:left="284" w:right="28"/>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 изменением метода погашения задолженности или очередности погашения задолженности, в том числе с погашением основного долга в приоритетном порядке -изменением срока </w:t>
            </w:r>
            <w:proofErr w:type="spellStart"/>
            <w:r w:rsidRPr="008D66DB">
              <w:rPr>
                <w:rFonts w:ascii="Times New Roman" w:eastAsia="Times New Roman" w:hAnsi="Times New Roman"/>
                <w:sz w:val="24"/>
                <w:szCs w:val="24"/>
              </w:rPr>
              <w:t>микрокредита</w:t>
            </w:r>
            <w:proofErr w:type="spellEnd"/>
            <w:r w:rsidRPr="008D66DB">
              <w:rPr>
                <w:rFonts w:ascii="Times New Roman" w:eastAsia="Times New Roman" w:hAnsi="Times New Roman"/>
                <w:sz w:val="24"/>
                <w:szCs w:val="24"/>
              </w:rPr>
              <w:t>;</w:t>
            </w:r>
          </w:p>
          <w:p w14:paraId="38EBF3F0" w14:textId="77777777" w:rsidR="009E3D3A" w:rsidRPr="008D66DB" w:rsidRDefault="009E3D3A" w:rsidP="009E3D3A">
            <w:pPr>
              <w:widowControl w:val="0"/>
              <w:tabs>
                <w:tab w:val="left" w:pos="1031"/>
              </w:tabs>
              <w:suppressAutoHyphens/>
              <w:autoSpaceDE w:val="0"/>
              <w:autoSpaceDN w:val="0"/>
              <w:spacing w:after="0" w:line="240" w:lineRule="auto"/>
              <w:ind w:left="284" w:right="28"/>
              <w:jc w:val="both"/>
              <w:rPr>
                <w:rFonts w:ascii="Times New Roman" w:eastAsia="Times New Roman" w:hAnsi="Times New Roman"/>
                <w:sz w:val="24"/>
                <w:szCs w:val="24"/>
              </w:rPr>
            </w:pPr>
            <w:r w:rsidRPr="008D66DB">
              <w:rPr>
                <w:rFonts w:ascii="Times New Roman" w:eastAsia="Times New Roman" w:hAnsi="Times New Roman"/>
                <w:sz w:val="24"/>
                <w:szCs w:val="24"/>
              </w:rPr>
              <w:t xml:space="preserve">- прощением просроченного основного долга и (или) вознаграждения, отменой неустойки (штрафа, пени) по </w:t>
            </w:r>
            <w:proofErr w:type="spellStart"/>
            <w:r w:rsidRPr="008D66DB">
              <w:rPr>
                <w:rFonts w:ascii="Times New Roman" w:eastAsia="Times New Roman" w:hAnsi="Times New Roman"/>
                <w:sz w:val="24"/>
                <w:szCs w:val="24"/>
              </w:rPr>
              <w:t>микрокредиту</w:t>
            </w:r>
            <w:proofErr w:type="spellEnd"/>
            <w:r w:rsidRPr="008D66DB">
              <w:rPr>
                <w:rFonts w:ascii="Times New Roman" w:eastAsia="Times New Roman" w:hAnsi="Times New Roman"/>
                <w:sz w:val="24"/>
                <w:szCs w:val="24"/>
              </w:rPr>
              <w:t>;</w:t>
            </w:r>
          </w:p>
          <w:p w14:paraId="4EF9FD94"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ru-RU"/>
              </w:rPr>
            </w:pPr>
            <w:r w:rsidRPr="009E3D3A">
              <w:rPr>
                <w:lang w:val="ru-RU"/>
              </w:rPr>
              <w:t xml:space="preserve">заемщик вправе в течение пятнадцати календарных дней с даты получения решения организации, об отказе в изменении условий договора с указанием мотивированного обоснования причин отказа, или при </w:t>
            </w:r>
            <w:proofErr w:type="spellStart"/>
            <w:r w:rsidRPr="009E3D3A">
              <w:rPr>
                <w:lang w:val="ru-RU"/>
              </w:rPr>
              <w:t>недостижении</w:t>
            </w:r>
            <w:proofErr w:type="spellEnd"/>
            <w:r w:rsidRPr="009E3D3A">
              <w:rPr>
                <w:lang w:val="ru-RU"/>
              </w:rPr>
              <w:t xml:space="preserve"> взаимоприемлемого решения об изменении условий договора обратиться в уполномоченный орган с одновременным </w:t>
            </w:r>
            <w:r w:rsidRPr="009E3D3A">
              <w:rPr>
                <w:lang w:val="ru-RU"/>
              </w:rPr>
              <w:lastRenderedPageBreak/>
              <w:t>уведомлением организации;</w:t>
            </w:r>
          </w:p>
          <w:p w14:paraId="6781E3DD"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ru-RU"/>
              </w:rPr>
            </w:pPr>
            <w:r w:rsidRPr="009E3D3A">
              <w:rPr>
                <w:lang w:val="ru-RU"/>
              </w:rPr>
              <w:t xml:space="preserve">заемщик вправе при согласии Ломбарда предоставить Залоговое имущество, в качестве обеспечения по другим </w:t>
            </w:r>
            <w:proofErr w:type="spellStart"/>
            <w:r w:rsidRPr="009E3D3A">
              <w:rPr>
                <w:lang w:val="ru-RU"/>
              </w:rPr>
              <w:t>микрокредитам</w:t>
            </w:r>
            <w:proofErr w:type="spellEnd"/>
            <w:r w:rsidRPr="009E3D3A">
              <w:rPr>
                <w:lang w:val="ru-RU"/>
              </w:rPr>
              <w:t>, предоставленным Ломбардом Заемщику.</w:t>
            </w:r>
          </w:p>
          <w:p w14:paraId="7D0F91F6" w14:textId="77777777" w:rsidR="009E3D3A" w:rsidRPr="009E3D3A" w:rsidRDefault="009E3D3A" w:rsidP="009E3D3A">
            <w:pPr>
              <w:pStyle w:val="a4"/>
              <w:widowControl w:val="0"/>
              <w:numPr>
                <w:ilvl w:val="2"/>
                <w:numId w:val="18"/>
              </w:numPr>
              <w:tabs>
                <w:tab w:val="left" w:pos="1031"/>
              </w:tabs>
              <w:suppressAutoHyphens/>
              <w:autoSpaceDE w:val="0"/>
              <w:autoSpaceDN w:val="0"/>
              <w:ind w:left="142" w:right="28" w:firstLine="425"/>
              <w:jc w:val="both"/>
              <w:rPr>
                <w:lang w:val="ru-RU"/>
              </w:rPr>
            </w:pPr>
            <w:r w:rsidRPr="009E3D3A">
              <w:rPr>
                <w:lang w:val="ru-RU"/>
              </w:rPr>
              <w:t xml:space="preserve">осуществлять иные права, установленные законодательством о </w:t>
            </w:r>
            <w:proofErr w:type="spellStart"/>
            <w:r w:rsidRPr="009E3D3A">
              <w:rPr>
                <w:lang w:val="ru-RU"/>
              </w:rPr>
              <w:t>микрофинансовой</w:t>
            </w:r>
            <w:proofErr w:type="spellEnd"/>
            <w:r w:rsidRPr="009E3D3A">
              <w:rPr>
                <w:lang w:val="ru-RU"/>
              </w:rPr>
              <w:t xml:space="preserve"> деятельности, иными законами Республики Казахстан и договором о предоставлении </w:t>
            </w:r>
            <w:proofErr w:type="spellStart"/>
            <w:r w:rsidRPr="009E3D3A">
              <w:rPr>
                <w:lang w:val="ru-RU"/>
              </w:rPr>
              <w:t>микрокредита</w:t>
            </w:r>
            <w:proofErr w:type="spellEnd"/>
            <w:r w:rsidRPr="009E3D3A">
              <w:rPr>
                <w:lang w:val="ru-RU"/>
              </w:rPr>
              <w:t>.</w:t>
            </w:r>
          </w:p>
          <w:p w14:paraId="595F9429" w14:textId="77777777" w:rsidR="009E3D3A" w:rsidRPr="008D66DB" w:rsidRDefault="009E3D3A" w:rsidP="009E3D3A">
            <w:pPr>
              <w:pStyle w:val="a4"/>
              <w:widowControl w:val="0"/>
              <w:numPr>
                <w:ilvl w:val="1"/>
                <w:numId w:val="35"/>
              </w:numPr>
              <w:tabs>
                <w:tab w:val="left" w:pos="1031"/>
              </w:tabs>
              <w:suppressAutoHyphens/>
              <w:autoSpaceDE w:val="0"/>
              <w:autoSpaceDN w:val="0"/>
              <w:ind w:right="28"/>
              <w:jc w:val="both"/>
              <w:rPr>
                <w:b/>
                <w:bCs/>
              </w:rPr>
            </w:pPr>
            <w:proofErr w:type="spellStart"/>
            <w:r w:rsidRPr="008D66DB">
              <w:rPr>
                <w:b/>
                <w:bCs/>
              </w:rPr>
              <w:t>Права</w:t>
            </w:r>
            <w:proofErr w:type="spellEnd"/>
            <w:r w:rsidRPr="008D66DB">
              <w:rPr>
                <w:b/>
                <w:bCs/>
              </w:rPr>
              <w:t xml:space="preserve"> </w:t>
            </w:r>
            <w:proofErr w:type="spellStart"/>
            <w:r w:rsidRPr="008D66DB">
              <w:rPr>
                <w:b/>
                <w:bCs/>
              </w:rPr>
              <w:t>Ломбарда</w:t>
            </w:r>
            <w:proofErr w:type="spellEnd"/>
            <w:r w:rsidRPr="008D66DB">
              <w:rPr>
                <w:b/>
                <w:bCs/>
              </w:rPr>
              <w:t>:</w:t>
            </w:r>
          </w:p>
          <w:p w14:paraId="42C3C43B"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ru-RU"/>
              </w:rPr>
              <w:t xml:space="preserve">  запрашивать и получать от Заемщика необходимую информацию и документы;</w:t>
            </w:r>
          </w:p>
          <w:p w14:paraId="6B4BF561"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ru-RU"/>
              </w:rPr>
              <w:t xml:space="preserve">  отказать в выдаче </w:t>
            </w:r>
            <w:proofErr w:type="spellStart"/>
            <w:r w:rsidRPr="009E3D3A">
              <w:rPr>
                <w:lang w:val="ru-RU"/>
              </w:rPr>
              <w:t>микрокредита</w:t>
            </w:r>
            <w:proofErr w:type="spellEnd"/>
            <w:r w:rsidRPr="009E3D3A">
              <w:rPr>
                <w:lang w:val="ru-RU"/>
              </w:rPr>
              <w:t xml:space="preserve"> без объяснения причин;</w:t>
            </w:r>
          </w:p>
          <w:p w14:paraId="5C11844C"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ru-RU"/>
              </w:rPr>
              <w:t xml:space="preserve">требовать досрочного возврата суммы </w:t>
            </w:r>
            <w:proofErr w:type="spellStart"/>
            <w:r w:rsidRPr="009E3D3A">
              <w:rPr>
                <w:lang w:val="ru-RU"/>
              </w:rPr>
              <w:t>микрокредита</w:t>
            </w:r>
            <w:proofErr w:type="spellEnd"/>
            <w:r w:rsidRPr="009E3D3A">
              <w:rPr>
                <w:lang w:val="ru-RU"/>
              </w:rPr>
              <w:t xml:space="preserve"> и вознаграждения по нему при нарушении Заемщиком срока, установленного для возврата очередной части </w:t>
            </w:r>
            <w:proofErr w:type="spellStart"/>
            <w:r w:rsidRPr="009E3D3A">
              <w:rPr>
                <w:lang w:val="ru-RU"/>
              </w:rPr>
              <w:t>микрокредита</w:t>
            </w:r>
            <w:proofErr w:type="spellEnd"/>
            <w:r w:rsidRPr="009E3D3A">
              <w:rPr>
                <w:lang w:val="ru-RU"/>
              </w:rPr>
              <w:t xml:space="preserve"> и (или) выплаты вознаграждения, более чем на сорок календарных дней;</w:t>
            </w:r>
          </w:p>
          <w:p w14:paraId="270D2D67"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ru-RU"/>
              </w:rPr>
              <w:t xml:space="preserve">уступить право (требование) по Залоговому билету лицам, указанным законодательством о </w:t>
            </w:r>
            <w:proofErr w:type="spellStart"/>
            <w:r w:rsidRPr="009E3D3A">
              <w:rPr>
                <w:lang w:val="ru-RU"/>
              </w:rPr>
              <w:t>микрофинансовой</w:t>
            </w:r>
            <w:proofErr w:type="spellEnd"/>
            <w:r w:rsidRPr="009E3D3A">
              <w:rPr>
                <w:lang w:val="ru-RU"/>
              </w:rPr>
              <w:t xml:space="preserve"> деятельности, без согласия Заемщика;</w:t>
            </w:r>
          </w:p>
          <w:p w14:paraId="3F93A16F"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ru-RU"/>
              </w:rPr>
              <w:t xml:space="preserve">  </w:t>
            </w:r>
            <w:bookmarkStart w:id="1" w:name="SUB70103"/>
            <w:bookmarkStart w:id="2" w:name="SUB70102"/>
            <w:bookmarkEnd w:id="1"/>
            <w:bookmarkEnd w:id="2"/>
            <w:r w:rsidRPr="009E3D3A">
              <w:rPr>
                <w:lang w:val="ru-RU"/>
              </w:rPr>
              <w:t xml:space="preserve">по заявлению Заемщика осуществлять через банки второго уровня перевод </w:t>
            </w:r>
            <w:proofErr w:type="spellStart"/>
            <w:r w:rsidRPr="009E3D3A">
              <w:rPr>
                <w:lang w:val="ru-RU"/>
              </w:rPr>
              <w:t>микро</w:t>
            </w:r>
            <w:r w:rsidRPr="009E3D3A">
              <w:rPr>
                <w:lang w:val="ru-RU"/>
              </w:rPr>
              <w:softHyphen/>
              <w:t>кредита</w:t>
            </w:r>
            <w:proofErr w:type="spellEnd"/>
            <w:r w:rsidRPr="009E3D3A">
              <w:rPr>
                <w:lang w:val="ru-RU"/>
              </w:rPr>
              <w:t xml:space="preserve"> третьему лицу в целях оплаты за товары, работы или услуги;</w:t>
            </w:r>
          </w:p>
          <w:p w14:paraId="1DA4F113"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ru-RU"/>
              </w:rPr>
              <w:t>изменять условия Залогового билета в одностороннем порядке в сторону их улучшения для Заемщика;</w:t>
            </w:r>
          </w:p>
          <w:p w14:paraId="5BC11FE5"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ru-RU"/>
              </w:rPr>
              <w:t xml:space="preserve">взыскивать задолженность, включая основной долг, вознаграждение и неустойку (штраф, пеню), на основании исполнительной надписи нотариуса без получения согласия заемщика в случае </w:t>
            </w:r>
            <w:proofErr w:type="spellStart"/>
            <w:r w:rsidRPr="009E3D3A">
              <w:rPr>
                <w:lang w:val="ru-RU"/>
              </w:rPr>
              <w:t>недостижения</w:t>
            </w:r>
            <w:proofErr w:type="spellEnd"/>
            <w:r w:rsidRPr="009E3D3A">
              <w:rPr>
                <w:lang w:val="ru-RU"/>
              </w:rPr>
              <w:t xml:space="preserve"> соглашения по урегулированию задолженности по результатам рассмотрения заявления непредставления заемщиком лицом возражений по задолженности.</w:t>
            </w:r>
          </w:p>
          <w:p w14:paraId="1AF184A9"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ru-RU"/>
              </w:rPr>
              <w:t xml:space="preserve">осуществлять иные права, установленные Законом о </w:t>
            </w:r>
            <w:proofErr w:type="spellStart"/>
            <w:r w:rsidRPr="009E3D3A">
              <w:rPr>
                <w:lang w:val="ru-RU"/>
              </w:rPr>
              <w:t>микрофинансовой</w:t>
            </w:r>
            <w:proofErr w:type="spellEnd"/>
            <w:r w:rsidRPr="009E3D3A">
              <w:rPr>
                <w:lang w:val="ru-RU"/>
              </w:rPr>
              <w:t xml:space="preserve"> деятельности, иными законами Республики Казахстан и Залоговым билетом.</w:t>
            </w:r>
          </w:p>
          <w:p w14:paraId="3E7B1386" w14:textId="77777777" w:rsidR="009E3D3A" w:rsidRPr="008D66DB" w:rsidRDefault="009E3D3A" w:rsidP="009E3D3A">
            <w:pPr>
              <w:pStyle w:val="a4"/>
              <w:widowControl w:val="0"/>
              <w:tabs>
                <w:tab w:val="left" w:pos="1031"/>
              </w:tabs>
              <w:suppressAutoHyphens/>
              <w:autoSpaceDE w:val="0"/>
              <w:autoSpaceDN w:val="0"/>
              <w:ind w:left="426" w:right="28"/>
              <w:jc w:val="both"/>
              <w:rPr>
                <w:b/>
                <w:bCs/>
              </w:rPr>
            </w:pPr>
            <w:r w:rsidRPr="008D66DB">
              <w:rPr>
                <w:b/>
                <w:bCs/>
              </w:rPr>
              <w:t xml:space="preserve">2.3. </w:t>
            </w:r>
            <w:proofErr w:type="spellStart"/>
            <w:r w:rsidRPr="008D66DB">
              <w:rPr>
                <w:b/>
                <w:bCs/>
              </w:rPr>
              <w:t>Ломбард</w:t>
            </w:r>
            <w:proofErr w:type="spellEnd"/>
            <w:r w:rsidRPr="008D66DB">
              <w:rPr>
                <w:b/>
                <w:bCs/>
              </w:rPr>
              <w:t xml:space="preserve"> </w:t>
            </w:r>
            <w:proofErr w:type="spellStart"/>
            <w:r w:rsidRPr="008D66DB">
              <w:rPr>
                <w:b/>
                <w:bCs/>
              </w:rPr>
              <w:t>обязан</w:t>
            </w:r>
            <w:proofErr w:type="spellEnd"/>
            <w:r w:rsidRPr="008D66DB">
              <w:rPr>
                <w:b/>
                <w:bCs/>
              </w:rPr>
              <w:t>:</w:t>
            </w:r>
          </w:p>
          <w:p w14:paraId="12A8C423" w14:textId="77777777" w:rsidR="009E3D3A" w:rsidRPr="009E3D3A" w:rsidRDefault="009E3D3A" w:rsidP="009E3D3A">
            <w:pPr>
              <w:pStyle w:val="a4"/>
              <w:widowControl w:val="0"/>
              <w:numPr>
                <w:ilvl w:val="2"/>
                <w:numId w:val="35"/>
              </w:numPr>
              <w:tabs>
                <w:tab w:val="left" w:pos="1031"/>
              </w:tabs>
              <w:suppressAutoHyphens/>
              <w:autoSpaceDE w:val="0"/>
              <w:autoSpaceDN w:val="0"/>
              <w:ind w:left="142" w:right="28" w:firstLine="425"/>
              <w:jc w:val="both"/>
              <w:rPr>
                <w:lang w:val="ru-RU"/>
              </w:rPr>
            </w:pPr>
            <w:r w:rsidRPr="009E3D3A">
              <w:rPr>
                <w:lang w:val="ru-RU"/>
              </w:rPr>
              <w:t xml:space="preserve">проинформировать Заемщика о его правах и обязанностях, связанных с </w:t>
            </w:r>
            <w:r w:rsidRPr="009E3D3A">
              <w:rPr>
                <w:lang w:val="ru-RU"/>
              </w:rPr>
              <w:lastRenderedPageBreak/>
              <w:t xml:space="preserve">получением </w:t>
            </w:r>
            <w:proofErr w:type="spellStart"/>
            <w:r w:rsidRPr="009E3D3A">
              <w:rPr>
                <w:lang w:val="ru-RU"/>
              </w:rPr>
              <w:t>микрокредита</w:t>
            </w:r>
            <w:proofErr w:type="spellEnd"/>
            <w:r w:rsidRPr="009E3D3A">
              <w:rPr>
                <w:lang w:val="ru-RU"/>
              </w:rPr>
              <w:t>;</w:t>
            </w:r>
          </w:p>
          <w:p w14:paraId="6F793EFD"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425"/>
              <w:jc w:val="both"/>
              <w:rPr>
                <w:lang w:val="ru-RU"/>
              </w:rPr>
            </w:pPr>
            <w:r w:rsidRPr="009E3D3A">
              <w:rPr>
                <w:lang w:val="ru-RU"/>
              </w:rPr>
              <w:t>принять от Заемщика исполнение обязательств;</w:t>
            </w:r>
          </w:p>
          <w:p w14:paraId="19726CAB" w14:textId="77777777" w:rsidR="009E3D3A" w:rsidRPr="009E3D3A" w:rsidRDefault="009E3D3A" w:rsidP="009E3D3A">
            <w:pPr>
              <w:pStyle w:val="a4"/>
              <w:widowControl w:val="0"/>
              <w:numPr>
                <w:ilvl w:val="2"/>
                <w:numId w:val="36"/>
              </w:numPr>
              <w:tabs>
                <w:tab w:val="left" w:pos="1031"/>
              </w:tabs>
              <w:suppressAutoHyphens/>
              <w:autoSpaceDE w:val="0"/>
              <w:autoSpaceDN w:val="0"/>
              <w:ind w:left="284" w:right="28" w:firstLine="284"/>
              <w:jc w:val="both"/>
              <w:rPr>
                <w:lang w:val="ru-RU"/>
              </w:rPr>
            </w:pPr>
            <w:r w:rsidRPr="009E3D3A">
              <w:rPr>
                <w:lang w:val="ru-RU"/>
              </w:rPr>
              <w:t>выдать Заемщику документ, подтверждающий исполнение обязательств и немедленно возвратить Залоговое имущество в соответствии с Залоговым билетом после выполнения Заемщиком своих обязательств перед Ломбардом;</w:t>
            </w:r>
          </w:p>
          <w:p w14:paraId="55BFA03B"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284"/>
              <w:jc w:val="both"/>
              <w:rPr>
                <w:lang w:val="ru-RU"/>
              </w:rPr>
            </w:pPr>
            <w:r w:rsidRPr="009E3D3A">
              <w:rPr>
                <w:lang w:val="ru-RU"/>
              </w:rPr>
              <w:t>уведомить Заемщика (или его уполномоченного представителя) при выдаче Залогового билета, содержащего условия перехода права (требования) организации по Залоговому билету третьему лицу (далее - договор уступки права требования):</w:t>
            </w:r>
          </w:p>
          <w:p w14:paraId="3372D58B"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lang w:eastAsia="ru-RU"/>
              </w:rPr>
              <w:t xml:space="preserve">- </w:t>
            </w:r>
            <w:r w:rsidRPr="008D66DB">
              <w:rPr>
                <w:rFonts w:ascii="Times New Roman" w:hAnsi="Times New Roman"/>
                <w:sz w:val="24"/>
                <w:szCs w:val="24"/>
              </w:rPr>
              <w:t>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Залоговом билете;</w:t>
            </w:r>
          </w:p>
          <w:p w14:paraId="577714BB"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highlight w:val="yellow"/>
              </w:rPr>
              <w:t xml:space="preserve">-о состоявшемся переходе прав (требований) по договору о предоставлении </w:t>
            </w:r>
            <w:proofErr w:type="spellStart"/>
            <w:r w:rsidRPr="008D66DB">
              <w:rPr>
                <w:rFonts w:ascii="Times New Roman" w:hAnsi="Times New Roman"/>
                <w:sz w:val="24"/>
                <w:szCs w:val="24"/>
                <w:highlight w:val="yellow"/>
              </w:rPr>
              <w:t>микрокредита</w:t>
            </w:r>
            <w:proofErr w:type="spellEnd"/>
            <w:r w:rsidRPr="008D66DB">
              <w:rPr>
                <w:rFonts w:ascii="Times New Roman" w:hAnsi="Times New Roman"/>
                <w:sz w:val="24"/>
                <w:szCs w:val="24"/>
                <w:highlight w:val="yellow"/>
              </w:rPr>
              <w:t xml:space="preserve"> третьему лицу способом, предусмотренным договором о предоставлении </w:t>
            </w:r>
            <w:proofErr w:type="spellStart"/>
            <w:r w:rsidRPr="008D66DB">
              <w:rPr>
                <w:rFonts w:ascii="Times New Roman" w:hAnsi="Times New Roman"/>
                <w:sz w:val="24"/>
                <w:szCs w:val="24"/>
                <w:highlight w:val="yellow"/>
              </w:rPr>
              <w:t>микрокредита</w:t>
            </w:r>
            <w:proofErr w:type="spellEnd"/>
            <w:r w:rsidRPr="008D66DB">
              <w:rPr>
                <w:rFonts w:ascii="Times New Roman" w:hAnsi="Times New Roman"/>
                <w:sz w:val="24"/>
                <w:szCs w:val="24"/>
                <w:highlight w:val="yellow"/>
              </w:rPr>
              <w:t xml:space="preserve">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w:t>
            </w:r>
            <w:proofErr w:type="spellStart"/>
            <w:r w:rsidRPr="008D66DB">
              <w:rPr>
                <w:rFonts w:ascii="Times New Roman" w:hAnsi="Times New Roman"/>
                <w:sz w:val="24"/>
                <w:szCs w:val="24"/>
                <w:highlight w:val="yellow"/>
              </w:rPr>
              <w:t>микрокредита</w:t>
            </w:r>
            <w:proofErr w:type="spellEnd"/>
            <w:r w:rsidRPr="008D66DB">
              <w:rPr>
                <w:rFonts w:ascii="Times New Roman" w:hAnsi="Times New Roman"/>
                <w:sz w:val="24"/>
                <w:szCs w:val="24"/>
                <w:highlight w:val="yellow"/>
              </w:rPr>
              <w:t xml:space="preserve"> третьему лицу (наименование, место нахождения и банковские реквизиты лица, которому уступлены права (требования) по договору о предоставлении </w:t>
            </w:r>
            <w:proofErr w:type="spellStart"/>
            <w:r w:rsidRPr="008D66DB">
              <w:rPr>
                <w:rFonts w:ascii="Times New Roman" w:hAnsi="Times New Roman"/>
                <w:sz w:val="24"/>
                <w:szCs w:val="24"/>
                <w:highlight w:val="yellow"/>
              </w:rPr>
              <w:t>микрокредита</w:t>
            </w:r>
            <w:proofErr w:type="spellEnd"/>
            <w:r w:rsidRPr="008D66DB">
              <w:rPr>
                <w:rFonts w:ascii="Times New Roman" w:hAnsi="Times New Roman"/>
                <w:sz w:val="24"/>
                <w:szCs w:val="24"/>
                <w:highlight w:val="yellow"/>
              </w:rPr>
              <w:t xml:space="preserve">, либо в случае передачи прав (требований) по договору о предоставлении </w:t>
            </w:r>
            <w:proofErr w:type="spellStart"/>
            <w:r w:rsidRPr="008D66DB">
              <w:rPr>
                <w:rFonts w:ascii="Times New Roman" w:hAnsi="Times New Roman"/>
                <w:sz w:val="24"/>
                <w:szCs w:val="24"/>
                <w:highlight w:val="yellow"/>
              </w:rPr>
              <w:t>микрокредита</w:t>
            </w:r>
            <w:proofErr w:type="spellEnd"/>
            <w:r w:rsidRPr="008D66DB">
              <w:rPr>
                <w:rFonts w:ascii="Times New Roman" w:hAnsi="Times New Roman"/>
                <w:sz w:val="24"/>
                <w:szCs w:val="24"/>
                <w:highlight w:val="yellow"/>
              </w:rPr>
              <w:t xml:space="preserve"> в доверительное управление - сервисной компании), объема переданных прав (требований) по договору о предоставлении </w:t>
            </w:r>
            <w:proofErr w:type="spellStart"/>
            <w:r w:rsidRPr="008D66DB">
              <w:rPr>
                <w:rFonts w:ascii="Times New Roman" w:hAnsi="Times New Roman"/>
                <w:sz w:val="24"/>
                <w:szCs w:val="24"/>
                <w:highlight w:val="yellow"/>
              </w:rPr>
              <w:t>микрокредита</w:t>
            </w:r>
            <w:proofErr w:type="spellEnd"/>
            <w:r w:rsidRPr="008D66DB">
              <w:rPr>
                <w:rFonts w:ascii="Times New Roman" w:hAnsi="Times New Roman"/>
                <w:sz w:val="24"/>
                <w:szCs w:val="24"/>
                <w:highlight w:val="yellow"/>
              </w:rPr>
              <w:t xml:space="preserve">, размера и структуры задолженности по договору о предоставлении </w:t>
            </w:r>
            <w:proofErr w:type="spellStart"/>
            <w:r w:rsidRPr="008D66DB">
              <w:rPr>
                <w:rFonts w:ascii="Times New Roman" w:hAnsi="Times New Roman"/>
                <w:sz w:val="24"/>
                <w:szCs w:val="24"/>
                <w:highlight w:val="yellow"/>
              </w:rPr>
              <w:t>микрокредита</w:t>
            </w:r>
            <w:proofErr w:type="spellEnd"/>
            <w:r w:rsidRPr="008D66DB">
              <w:rPr>
                <w:rFonts w:ascii="Times New Roman" w:hAnsi="Times New Roman"/>
                <w:sz w:val="24"/>
                <w:szCs w:val="24"/>
                <w:highlight w:val="yellow"/>
              </w:rPr>
              <w:t xml:space="preserve"> (основной долг, вознаграждение, комиссии, неустойка (штраф, пеня) и других подлежащих уплате сумм</w:t>
            </w:r>
          </w:p>
          <w:p w14:paraId="0E631E9B"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2.3.4. предоставлять ответ в письменной форме Заемщику при возникновении спорных ситуаций по получаемым услугам в сроки, установленные действующим законодательством;</w:t>
            </w:r>
          </w:p>
          <w:p w14:paraId="0B99DD87"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lastRenderedPageBreak/>
              <w:t>2.3.5.  уведомить Заемщика об изменении условий Залогового билета, в случае применения Ломбардом улучшающих условий в порядке, предусмотренном в Залоговом билете;</w:t>
            </w:r>
          </w:p>
          <w:p w14:paraId="28D446E1"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2.3.6.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Ломбарда, а также по юридическому адресу заемщика (заявителя) – физического лица либо путем письменного уведомления каждого заемщика (заявителя) в срок не позднее тридцати календарных дней с даты таких изменений;</w:t>
            </w:r>
          </w:p>
          <w:p w14:paraId="72B00079"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2.3.7.</w:t>
            </w:r>
            <w:r w:rsidRPr="008D66DB">
              <w:rPr>
                <w:rFonts w:ascii="Times New Roman" w:hAnsi="Times New Roman"/>
                <w:sz w:val="24"/>
                <w:szCs w:val="24"/>
              </w:rPr>
              <w:tab/>
              <w:t xml:space="preserve"> разместить копию правил предоставления </w:t>
            </w:r>
            <w:proofErr w:type="spellStart"/>
            <w:r w:rsidRPr="008D66DB">
              <w:rPr>
                <w:rFonts w:ascii="Times New Roman" w:hAnsi="Times New Roman"/>
                <w:sz w:val="24"/>
                <w:szCs w:val="24"/>
              </w:rPr>
              <w:t>микрокредитов</w:t>
            </w:r>
            <w:proofErr w:type="spellEnd"/>
            <w:r w:rsidRPr="008D66DB">
              <w:rPr>
                <w:rFonts w:ascii="Times New Roman" w:hAnsi="Times New Roman"/>
                <w:sz w:val="24"/>
                <w:szCs w:val="24"/>
              </w:rPr>
              <w:t xml:space="preserve"> в месте, доступном для обозрения и ознакомления заемщиком (заявителем) Ломбарда, в том числе на </w:t>
            </w:r>
            <w:proofErr w:type="spellStart"/>
            <w:r w:rsidRPr="008D66DB">
              <w:rPr>
                <w:rFonts w:ascii="Times New Roman" w:hAnsi="Times New Roman"/>
                <w:sz w:val="24"/>
                <w:szCs w:val="24"/>
              </w:rPr>
              <w:t>интернет-ресурсе</w:t>
            </w:r>
            <w:proofErr w:type="spellEnd"/>
            <w:r w:rsidRPr="008D66DB">
              <w:rPr>
                <w:rFonts w:ascii="Times New Roman" w:hAnsi="Times New Roman"/>
                <w:sz w:val="24"/>
                <w:szCs w:val="24"/>
              </w:rPr>
              <w:t xml:space="preserve"> Ломбарда;</w:t>
            </w:r>
          </w:p>
          <w:p w14:paraId="650F20E2"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2.3.8.</w:t>
            </w:r>
            <w:r w:rsidRPr="008D66DB">
              <w:rPr>
                <w:rFonts w:ascii="Times New Roman" w:hAnsi="Times New Roman"/>
                <w:sz w:val="24"/>
                <w:szCs w:val="24"/>
              </w:rPr>
              <w:tab/>
              <w:t xml:space="preserve"> предоставлять заемщику полную и достоверную информацию о платежах, связанных с получением, обслуживанием и погашением (возвратом)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w:t>
            </w:r>
          </w:p>
          <w:p w14:paraId="106D72EB"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 xml:space="preserve">2.3.9. соблюдать тайну предоставления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w:t>
            </w:r>
          </w:p>
          <w:p w14:paraId="51DE5BAA"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2.3.10.</w:t>
            </w:r>
            <w:r w:rsidRPr="008D66DB">
              <w:rPr>
                <w:rFonts w:ascii="Times New Roman" w:hAnsi="Times New Roman"/>
                <w:sz w:val="24"/>
                <w:szCs w:val="24"/>
              </w:rPr>
              <w:tab/>
              <w:t>уведомлять заемщика способом и в сроки, предусмотренными в договоре, но не позднее двадцати календарных дней с даты наступления просрочки:</w:t>
            </w:r>
          </w:p>
          <w:p w14:paraId="5A6F6EBC"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Style w:val="s0"/>
                <w:sz w:val="24"/>
                <w:szCs w:val="24"/>
              </w:rPr>
              <w:t xml:space="preserve">- </w:t>
            </w:r>
            <w:r w:rsidRPr="008D66DB">
              <w:rPr>
                <w:rFonts w:ascii="Times New Roman" w:hAnsi="Times New Roman"/>
                <w:sz w:val="24"/>
                <w:szCs w:val="24"/>
              </w:rPr>
              <w:t>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w:t>
            </w:r>
          </w:p>
          <w:p w14:paraId="7FF8044D"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 праве заемщика – физического лица по договору обратиться в организацию;</w:t>
            </w:r>
          </w:p>
          <w:p w14:paraId="68C9EE4A"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 последствиях невыполнения заемщиком своих обязательств по договору.</w:t>
            </w:r>
          </w:p>
          <w:p w14:paraId="25C77183"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2.3.11. рассмотреть в течение пятнадцати календарных дней после дня получения заявления заемщика предложенных изменений в условия договора и сообщение заемщику – физическому лицу в письменной форме либо способом, предусмотренным договором о (об):</w:t>
            </w:r>
          </w:p>
          <w:p w14:paraId="6F5A8641"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 согласии с предложенными изменениями в условия договора;</w:t>
            </w:r>
          </w:p>
          <w:p w14:paraId="7EDD5961"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 своих предложениях по урегулированию задолженности;</w:t>
            </w:r>
          </w:p>
          <w:p w14:paraId="0CBAE27D"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lastRenderedPageBreak/>
              <w:t>- отказе в изменении условий договора с указанием мотивированного обоснования причин отказа;</w:t>
            </w:r>
          </w:p>
          <w:p w14:paraId="788F9FD0" w14:textId="77777777" w:rsidR="009E3D3A" w:rsidRPr="008D66DB" w:rsidRDefault="009E3D3A" w:rsidP="009E3D3A">
            <w:pPr>
              <w:tabs>
                <w:tab w:val="left" w:pos="744"/>
              </w:tabs>
              <w:suppressAutoHyphens/>
              <w:spacing w:after="0" w:line="240" w:lineRule="auto"/>
              <w:ind w:right="-106" w:firstLine="602"/>
              <w:jc w:val="both"/>
              <w:rPr>
                <w:rFonts w:ascii="Times New Roman" w:hAnsi="Times New Roman"/>
                <w:sz w:val="24"/>
                <w:szCs w:val="24"/>
              </w:rPr>
            </w:pPr>
            <w:r w:rsidRPr="008D66DB">
              <w:rPr>
                <w:rFonts w:ascii="Times New Roman" w:hAnsi="Times New Roman"/>
                <w:sz w:val="24"/>
                <w:szCs w:val="24"/>
              </w:rPr>
              <w:t xml:space="preserve">2.3.12. соблюдать иные требования, установленные Законом о </w:t>
            </w:r>
            <w:proofErr w:type="spellStart"/>
            <w:r w:rsidRPr="008D66DB">
              <w:rPr>
                <w:rFonts w:ascii="Times New Roman" w:hAnsi="Times New Roman"/>
                <w:sz w:val="24"/>
                <w:szCs w:val="24"/>
              </w:rPr>
              <w:t>микрофинансовой</w:t>
            </w:r>
            <w:proofErr w:type="spellEnd"/>
            <w:r w:rsidRPr="008D66DB">
              <w:rPr>
                <w:rFonts w:ascii="Times New Roman" w:hAnsi="Times New Roman"/>
                <w:sz w:val="24"/>
                <w:szCs w:val="24"/>
              </w:rPr>
              <w:t xml:space="preserve"> деятельности и иным законодательством Республики Казахстан.</w:t>
            </w:r>
          </w:p>
          <w:p w14:paraId="38F2D690" w14:textId="77777777" w:rsidR="009E3D3A" w:rsidRPr="008D66DB" w:rsidRDefault="009E3D3A" w:rsidP="009E3D3A">
            <w:pPr>
              <w:pStyle w:val="a4"/>
              <w:numPr>
                <w:ilvl w:val="1"/>
                <w:numId w:val="36"/>
              </w:numPr>
              <w:suppressAutoHyphens/>
              <w:spacing w:after="160" w:line="259" w:lineRule="auto"/>
              <w:ind w:right="169"/>
              <w:jc w:val="both"/>
              <w:rPr>
                <w:b/>
                <w:lang w:eastAsia="ru-RU"/>
              </w:rPr>
            </w:pPr>
            <w:proofErr w:type="spellStart"/>
            <w:r w:rsidRPr="008D66DB">
              <w:rPr>
                <w:b/>
                <w:lang w:eastAsia="ru-RU"/>
              </w:rPr>
              <w:t>Заемщик</w:t>
            </w:r>
            <w:proofErr w:type="spellEnd"/>
            <w:r w:rsidRPr="008D66DB">
              <w:rPr>
                <w:b/>
                <w:lang w:eastAsia="ru-RU"/>
              </w:rPr>
              <w:t xml:space="preserve"> </w:t>
            </w:r>
            <w:proofErr w:type="spellStart"/>
            <w:r w:rsidRPr="008D66DB">
              <w:rPr>
                <w:b/>
                <w:lang w:eastAsia="ru-RU"/>
              </w:rPr>
              <w:t>обязан</w:t>
            </w:r>
            <w:proofErr w:type="spellEnd"/>
            <w:r w:rsidRPr="008D66DB">
              <w:rPr>
                <w:b/>
                <w:lang w:eastAsia="ru-RU"/>
              </w:rPr>
              <w:t>:</w:t>
            </w:r>
          </w:p>
          <w:p w14:paraId="571E30A5"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rPr>
                <w:lang w:val="ru-RU"/>
              </w:rPr>
            </w:pPr>
            <w:r w:rsidRPr="009E3D3A">
              <w:rPr>
                <w:lang w:val="ru-RU"/>
              </w:rPr>
              <w:t xml:space="preserve">возвратить полученный </w:t>
            </w:r>
            <w:proofErr w:type="spellStart"/>
            <w:r w:rsidRPr="009E3D3A">
              <w:rPr>
                <w:lang w:val="ru-RU"/>
              </w:rPr>
              <w:t>микрокредит</w:t>
            </w:r>
            <w:proofErr w:type="spellEnd"/>
            <w:r w:rsidRPr="009E3D3A">
              <w:rPr>
                <w:lang w:val="ru-RU"/>
              </w:rPr>
              <w:t xml:space="preserve"> и выплатить вознаграждение по нему в сроки и порядке, которые установлены Залоговым билетом;</w:t>
            </w:r>
          </w:p>
          <w:p w14:paraId="3C3D1E15"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rPr>
                <w:lang w:val="ru-RU"/>
              </w:rPr>
            </w:pPr>
            <w:r w:rsidRPr="009E3D3A">
              <w:rPr>
                <w:lang w:val="ru-RU"/>
              </w:rPr>
              <w:t>предоставлять по требованию Ломбарда необходимую информацию и документы;</w:t>
            </w:r>
          </w:p>
          <w:p w14:paraId="0FB7D3F0"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rPr>
                <w:lang w:val="ru-RU"/>
              </w:rPr>
            </w:pPr>
            <w:r w:rsidRPr="009E3D3A">
              <w:rPr>
                <w:lang w:val="ru-RU"/>
              </w:rPr>
              <w:t xml:space="preserve">возмещать Ломбарду издержки по возврату суммы </w:t>
            </w:r>
            <w:proofErr w:type="spellStart"/>
            <w:r w:rsidRPr="009E3D3A">
              <w:rPr>
                <w:lang w:val="ru-RU"/>
              </w:rPr>
              <w:t>микрокредита</w:t>
            </w:r>
            <w:proofErr w:type="spellEnd"/>
            <w:r w:rsidRPr="009E3D3A">
              <w:rPr>
                <w:lang w:val="ru-RU"/>
              </w:rPr>
              <w:t>;</w:t>
            </w:r>
          </w:p>
          <w:p w14:paraId="1A4A5C88"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rPr>
                <w:lang w:val="ru-RU"/>
              </w:rPr>
            </w:pPr>
            <w:r w:rsidRPr="009E3D3A">
              <w:rPr>
                <w:lang w:val="ru-RU"/>
              </w:rPr>
              <w:t>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14:paraId="31CC85AE"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rPr>
                <w:lang w:val="ru-RU"/>
              </w:rPr>
            </w:pPr>
            <w:r w:rsidRPr="009E3D3A">
              <w:rPr>
                <w:lang w:val="ru-RU"/>
              </w:rPr>
              <w:t>в бесспорном порядке возместить Ломбарду ущерб, возникший в результате изъятия и/или выемки заложенного имущества государственными, в том числе правоохранительными и иными органами;</w:t>
            </w:r>
          </w:p>
          <w:p w14:paraId="0E312780"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rPr>
                <w:lang w:val="ru-RU"/>
              </w:rPr>
            </w:pPr>
            <w:r w:rsidRPr="009E3D3A">
              <w:rPr>
                <w:lang w:val="ru-RU"/>
              </w:rPr>
              <w:t>при смене удостоверения личности (паспорта), места жительства, номера мобильного телефона, адреса электронной почты, а также изменении иных сведений, указанных в анкете, контактных данных/реквизитов не позднее, чем через 3 (три) рабочих дней со дня такого изменения, направить уведомление в Ломбард;</w:t>
            </w:r>
          </w:p>
          <w:p w14:paraId="0EC51153" w14:textId="77777777" w:rsidR="009E3D3A" w:rsidRPr="009E3D3A" w:rsidRDefault="009E3D3A" w:rsidP="009E3D3A">
            <w:pPr>
              <w:pStyle w:val="a4"/>
              <w:widowControl w:val="0"/>
              <w:numPr>
                <w:ilvl w:val="2"/>
                <w:numId w:val="36"/>
              </w:numPr>
              <w:tabs>
                <w:tab w:val="left" w:pos="1031"/>
              </w:tabs>
              <w:suppressAutoHyphens/>
              <w:autoSpaceDE w:val="0"/>
              <w:autoSpaceDN w:val="0"/>
              <w:ind w:left="142" w:right="28" w:firstLine="578"/>
              <w:jc w:val="both"/>
              <w:rPr>
                <w:lang w:val="ru-RU"/>
              </w:rPr>
            </w:pPr>
            <w:bookmarkStart w:id="3" w:name="SUB90201"/>
            <w:bookmarkStart w:id="4" w:name="SUB90203"/>
            <w:bookmarkEnd w:id="3"/>
            <w:bookmarkEnd w:id="4"/>
            <w:r w:rsidRPr="009E3D3A">
              <w:rPr>
                <w:lang w:val="ru-RU"/>
              </w:rPr>
              <w:t xml:space="preserve">выполнять иные требования, а также нести ответственность, установленные Залоговым билетом, законодательством о </w:t>
            </w:r>
            <w:proofErr w:type="spellStart"/>
            <w:r w:rsidRPr="009E3D3A">
              <w:rPr>
                <w:lang w:val="ru-RU"/>
              </w:rPr>
              <w:t>микрофинансовой</w:t>
            </w:r>
            <w:proofErr w:type="spellEnd"/>
            <w:r w:rsidRPr="009E3D3A">
              <w:rPr>
                <w:lang w:val="ru-RU"/>
              </w:rPr>
              <w:t xml:space="preserve"> деятельности и гражданским законодательством Республики Казахстан.</w:t>
            </w:r>
          </w:p>
          <w:p w14:paraId="39365CFE" w14:textId="77777777" w:rsidR="009E3D3A" w:rsidRPr="008D66DB" w:rsidRDefault="009E3D3A" w:rsidP="009E3D3A">
            <w:pPr>
              <w:pStyle w:val="a4"/>
              <w:numPr>
                <w:ilvl w:val="0"/>
                <w:numId w:val="36"/>
              </w:numPr>
              <w:suppressAutoHyphens/>
              <w:ind w:right="169"/>
              <w:jc w:val="center"/>
              <w:rPr>
                <w:rFonts w:eastAsia="Calibri"/>
                <w:b/>
                <w:bCs/>
              </w:rPr>
            </w:pPr>
            <w:r w:rsidRPr="008D66DB">
              <w:rPr>
                <w:rFonts w:eastAsia="Calibri"/>
                <w:b/>
                <w:bCs/>
              </w:rPr>
              <w:t>ОГРАНИЧЕНИЯ ДЛЯ ЛОМБАРДА ПРЕДУСМАТРИВАЮТ</w:t>
            </w:r>
          </w:p>
          <w:p w14:paraId="759A4CD2"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3.1.   Изменения в одностороннем порядке ставки вознаграждения (за исключением случаев их снижения) и (или) способа и метода погашения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w:t>
            </w:r>
          </w:p>
          <w:p w14:paraId="3B81F83E"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3.2.  Установление и взимание с Заемщика любых платежей, за исключением вознаграждения и неустойки (штрафа, пени) по </w:t>
            </w:r>
            <w:proofErr w:type="spellStart"/>
            <w:r w:rsidRPr="008D66DB">
              <w:rPr>
                <w:rFonts w:ascii="Times New Roman" w:hAnsi="Times New Roman"/>
                <w:sz w:val="24"/>
                <w:szCs w:val="24"/>
              </w:rPr>
              <w:t>микрокредиту</w:t>
            </w:r>
            <w:proofErr w:type="spellEnd"/>
            <w:r w:rsidRPr="008D66DB">
              <w:rPr>
                <w:rFonts w:ascii="Times New Roman" w:hAnsi="Times New Roman"/>
                <w:sz w:val="24"/>
                <w:szCs w:val="24"/>
              </w:rPr>
              <w:t>;</w:t>
            </w:r>
          </w:p>
          <w:p w14:paraId="041D485B"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lastRenderedPageBreak/>
              <w:t xml:space="preserve">3.3.  Требование от Заемщика, досрочно полностью или частично возвратившего Ломбарду сумму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неустойку (штраф, пеню) и другие платежи за досрочный возврат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w:t>
            </w:r>
          </w:p>
          <w:p w14:paraId="726D78C3"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3.4.     Увеличение суммы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по Залоговому билету;</w:t>
            </w:r>
          </w:p>
          <w:p w14:paraId="6CBEC966"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3.5.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6E4131EE"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3.6.  Индексацию обязательства и платежей по </w:t>
            </w:r>
            <w:proofErr w:type="spellStart"/>
            <w:r w:rsidRPr="008D66DB">
              <w:rPr>
                <w:rFonts w:ascii="Times New Roman" w:hAnsi="Times New Roman"/>
                <w:sz w:val="24"/>
                <w:szCs w:val="24"/>
              </w:rPr>
              <w:t>микрокредиту</w:t>
            </w:r>
            <w:proofErr w:type="spellEnd"/>
            <w:r w:rsidRPr="008D66DB">
              <w:rPr>
                <w:rFonts w:ascii="Times New Roman" w:hAnsi="Times New Roman"/>
                <w:sz w:val="24"/>
                <w:szCs w:val="24"/>
              </w:rPr>
              <w:t xml:space="preserve"> по Залоговому билету, вы</w:t>
            </w:r>
            <w:r w:rsidRPr="008D66DB">
              <w:rPr>
                <w:rFonts w:ascii="Times New Roman" w:hAnsi="Times New Roman"/>
                <w:sz w:val="24"/>
                <w:szCs w:val="24"/>
              </w:rPr>
              <w:softHyphen/>
              <w:t>данного в тенге, с привязкой к любому валютному эквиваленту;</w:t>
            </w:r>
          </w:p>
          <w:p w14:paraId="56257C9C"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3.7. Пользование и распоряжение Залоговым имуществом, за исключением случаев, предусмотренных Залоговым билетом;</w:t>
            </w:r>
          </w:p>
          <w:p w14:paraId="772A3DF7"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highlight w:val="red"/>
              </w:rPr>
            </w:pPr>
            <w:r w:rsidRPr="008D66DB">
              <w:rPr>
                <w:rFonts w:ascii="Times New Roman" w:hAnsi="Times New Roman"/>
                <w:sz w:val="24"/>
                <w:szCs w:val="24"/>
              </w:rPr>
              <w:t xml:space="preserve">3.8. Начислять и требования размер неустойки (штрафа, пени) за нарушение обязательства по возврату суммы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и (или) уплате вознаграждения по договору о предоставлении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не может превышать 0,5 процента от суммы неисполненного обязательства за каждый день просрочки,</w:t>
            </w:r>
            <w:r w:rsidRPr="008D66DB">
              <w:rPr>
                <w:sz w:val="24"/>
                <w:szCs w:val="24"/>
                <w:shd w:val="clear" w:color="auto" w:fill="FFFFFF"/>
              </w:rPr>
              <w:t xml:space="preserve"> </w:t>
            </w:r>
            <w:r w:rsidRPr="008D66DB">
              <w:rPr>
                <w:rFonts w:ascii="Times New Roman" w:hAnsi="Times New Roman"/>
                <w:sz w:val="24"/>
                <w:szCs w:val="24"/>
                <w:shd w:val="clear" w:color="auto" w:fill="FFFFFF"/>
              </w:rPr>
              <w:t xml:space="preserve">но не более десяти процентов от суммы выданного </w:t>
            </w:r>
            <w:proofErr w:type="spellStart"/>
            <w:r w:rsidRPr="008D66DB">
              <w:rPr>
                <w:rFonts w:ascii="Times New Roman" w:hAnsi="Times New Roman"/>
                <w:sz w:val="24"/>
                <w:szCs w:val="24"/>
                <w:shd w:val="clear" w:color="auto" w:fill="FFFFFF"/>
              </w:rPr>
              <w:t>микрокредита</w:t>
            </w:r>
            <w:proofErr w:type="spellEnd"/>
            <w:r w:rsidRPr="008D66DB">
              <w:rPr>
                <w:rFonts w:ascii="Times New Roman" w:hAnsi="Times New Roman"/>
                <w:sz w:val="24"/>
                <w:szCs w:val="24"/>
                <w:shd w:val="clear" w:color="auto" w:fill="FFFFFF"/>
              </w:rPr>
              <w:t xml:space="preserve"> </w:t>
            </w:r>
            <w:proofErr w:type="gramStart"/>
            <w:r w:rsidRPr="008D66DB">
              <w:rPr>
                <w:rFonts w:ascii="Times New Roman" w:hAnsi="Times New Roman"/>
                <w:sz w:val="24"/>
                <w:szCs w:val="24"/>
                <w:shd w:val="clear" w:color="auto" w:fill="FFFFFF"/>
              </w:rPr>
              <w:t>за  год</w:t>
            </w:r>
            <w:proofErr w:type="gramEnd"/>
            <w:r w:rsidRPr="008D66DB">
              <w:rPr>
                <w:rFonts w:ascii="Times New Roman" w:hAnsi="Times New Roman"/>
                <w:sz w:val="24"/>
                <w:szCs w:val="24"/>
                <w:shd w:val="clear" w:color="auto" w:fill="FFFFFF"/>
              </w:rPr>
              <w:t xml:space="preserve"> действия договора о предоставлении </w:t>
            </w:r>
            <w:proofErr w:type="spellStart"/>
            <w:r w:rsidRPr="008D66DB">
              <w:rPr>
                <w:rFonts w:ascii="Times New Roman" w:hAnsi="Times New Roman"/>
                <w:sz w:val="24"/>
                <w:szCs w:val="24"/>
                <w:shd w:val="clear" w:color="auto" w:fill="FFFFFF"/>
              </w:rPr>
              <w:t>микрокредита</w:t>
            </w:r>
            <w:proofErr w:type="spellEnd"/>
            <w:r w:rsidRPr="008D66DB">
              <w:rPr>
                <w:rFonts w:ascii="Times New Roman" w:hAnsi="Times New Roman"/>
                <w:sz w:val="24"/>
                <w:szCs w:val="24"/>
                <w:shd w:val="clear" w:color="auto" w:fill="FFFFFF"/>
              </w:rPr>
              <w:t>.</w:t>
            </w:r>
          </w:p>
          <w:p w14:paraId="2A983002" w14:textId="77777777" w:rsidR="009E3D3A" w:rsidRPr="008D66DB" w:rsidRDefault="009E3D3A" w:rsidP="009E3D3A">
            <w:pPr>
              <w:tabs>
                <w:tab w:val="left" w:pos="4178"/>
              </w:tabs>
              <w:suppressAutoHyphens/>
              <w:spacing w:after="0" w:line="240" w:lineRule="auto"/>
              <w:ind w:left="37" w:right="27" w:firstLine="672"/>
              <w:jc w:val="both"/>
              <w:rPr>
                <w:sz w:val="24"/>
                <w:szCs w:val="24"/>
                <w:shd w:val="clear" w:color="auto" w:fill="FFFFFF"/>
              </w:rPr>
            </w:pPr>
          </w:p>
          <w:p w14:paraId="2B767932" w14:textId="77777777" w:rsidR="009E3D3A" w:rsidRPr="008D66DB" w:rsidRDefault="009E3D3A" w:rsidP="009E3D3A">
            <w:pPr>
              <w:spacing w:after="0" w:line="240" w:lineRule="auto"/>
              <w:ind w:firstLine="709"/>
              <w:jc w:val="both"/>
              <w:rPr>
                <w:rFonts w:ascii="Times New Roman" w:hAnsi="Times New Roman"/>
                <w:sz w:val="24"/>
                <w:szCs w:val="24"/>
              </w:rPr>
            </w:pPr>
            <w:r w:rsidRPr="008D66DB">
              <w:rPr>
                <w:rFonts w:ascii="Times New Roman" w:hAnsi="Times New Roman"/>
                <w:sz w:val="24"/>
                <w:szCs w:val="24"/>
                <w:shd w:val="clear" w:color="auto" w:fill="FFFFFF"/>
              </w:rPr>
              <w:t>3</w:t>
            </w:r>
            <w:r w:rsidRPr="008D66DB">
              <w:rPr>
                <w:rFonts w:ascii="Times New Roman" w:hAnsi="Times New Roman"/>
                <w:sz w:val="24"/>
                <w:szCs w:val="24"/>
              </w:rPr>
              <w:t>.9.  Ломбарду запрещается заключение договора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 (далее - договор о взыскании задолженности), за исключением случаев заключения такого договора с </w:t>
            </w:r>
            <w:proofErr w:type="spellStart"/>
            <w:r w:rsidR="00D24C65">
              <w:fldChar w:fldCharType="begin"/>
            </w:r>
            <w:r w:rsidR="00D24C65">
              <w:instrText xml:space="preserve"> HYPERLINK "htt</w:instrText>
            </w:r>
            <w:r w:rsidR="00D24C65">
              <w:instrText xml:space="preserve">ps://online.zakon.kz/document/?doc_id=32913350" \l "sub_id=10004" </w:instrText>
            </w:r>
            <w:r w:rsidR="00D24C65">
              <w:fldChar w:fldCharType="separate"/>
            </w:r>
            <w:r w:rsidRPr="008D66DB">
              <w:rPr>
                <w:rFonts w:ascii="Times New Roman" w:hAnsi="Times New Roman"/>
                <w:sz w:val="24"/>
                <w:szCs w:val="24"/>
              </w:rPr>
              <w:t>коллекторским</w:t>
            </w:r>
            <w:proofErr w:type="spellEnd"/>
            <w:r w:rsidRPr="008D66DB">
              <w:rPr>
                <w:rFonts w:ascii="Times New Roman" w:hAnsi="Times New Roman"/>
                <w:sz w:val="24"/>
                <w:szCs w:val="24"/>
              </w:rPr>
              <w:t xml:space="preserve"> агентством</w:t>
            </w:r>
            <w:r w:rsidR="00D24C65">
              <w:rPr>
                <w:rFonts w:ascii="Times New Roman" w:hAnsi="Times New Roman"/>
                <w:sz w:val="24"/>
                <w:szCs w:val="24"/>
              </w:rPr>
              <w:fldChar w:fldCharType="end"/>
            </w:r>
            <w:r w:rsidRPr="008D66DB">
              <w:rPr>
                <w:rFonts w:ascii="Times New Roman" w:hAnsi="Times New Roman"/>
                <w:sz w:val="24"/>
                <w:szCs w:val="24"/>
              </w:rPr>
              <w:t>;</w:t>
            </w:r>
          </w:p>
          <w:p w14:paraId="7B143D0A"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3.10.  Ломбард не в праве уступать право (требование) по договору о предоставлении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 xml:space="preserve"> без согласия заемщика, если иное не предусмотрено законами Республики Казахстан или договором о предоставлении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w:t>
            </w:r>
          </w:p>
          <w:p w14:paraId="5276AC95"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3.11.  Не допускается уступка права (требования) по договору о предоставлении </w:t>
            </w:r>
            <w:proofErr w:type="spellStart"/>
            <w:r w:rsidRPr="008D66DB">
              <w:rPr>
                <w:rFonts w:ascii="Times New Roman" w:hAnsi="Times New Roman"/>
                <w:sz w:val="24"/>
                <w:szCs w:val="24"/>
              </w:rPr>
              <w:lastRenderedPageBreak/>
              <w:t>микрокредита</w:t>
            </w:r>
            <w:proofErr w:type="spellEnd"/>
            <w:r w:rsidRPr="008D66DB">
              <w:rPr>
                <w:rFonts w:ascii="Times New Roman" w:hAnsi="Times New Roman"/>
                <w:sz w:val="24"/>
                <w:szCs w:val="24"/>
              </w:rPr>
              <w:t xml:space="preserve"> в отношении одного заемщика нескольким лицам.</w:t>
            </w:r>
          </w:p>
          <w:p w14:paraId="2DC7A506" w14:textId="77777777" w:rsidR="009E3D3A" w:rsidRPr="008D66DB" w:rsidRDefault="009E3D3A" w:rsidP="009E3D3A">
            <w:pPr>
              <w:spacing w:after="0" w:line="240" w:lineRule="auto"/>
              <w:ind w:firstLine="400"/>
              <w:jc w:val="both"/>
              <w:rPr>
                <w:rFonts w:ascii="Times New Roman" w:eastAsia="Times New Roman" w:hAnsi="Times New Roman"/>
                <w:sz w:val="24"/>
                <w:szCs w:val="24"/>
                <w:lang w:eastAsia="ru-RU"/>
              </w:rPr>
            </w:pPr>
            <w:bookmarkStart w:id="5" w:name="_Hlk109041681"/>
            <w:r w:rsidRPr="008D66DB">
              <w:rPr>
                <w:rFonts w:ascii="Times New Roman" w:eastAsia="Times New Roman" w:hAnsi="Times New Roman"/>
                <w:sz w:val="24"/>
                <w:szCs w:val="24"/>
                <w:lang w:eastAsia="ru-RU"/>
              </w:rPr>
              <w:t xml:space="preserve">3.12. Ломбард не вправе в период нахождения задолженности на досудебных взыскании и урегулировании у </w:t>
            </w:r>
            <w:proofErr w:type="spellStart"/>
            <w:r w:rsidRPr="008D66DB">
              <w:rPr>
                <w:rFonts w:ascii="Times New Roman" w:eastAsia="Times New Roman" w:hAnsi="Times New Roman"/>
                <w:sz w:val="24"/>
                <w:szCs w:val="24"/>
                <w:lang w:eastAsia="ru-RU"/>
              </w:rPr>
              <w:t>коллекторского</w:t>
            </w:r>
            <w:proofErr w:type="spellEnd"/>
            <w:r w:rsidRPr="008D66DB">
              <w:rPr>
                <w:rFonts w:ascii="Times New Roman" w:eastAsia="Times New Roman" w:hAnsi="Times New Roman"/>
                <w:sz w:val="24"/>
                <w:szCs w:val="24"/>
                <w:lang w:eastAsia="ru-RU"/>
              </w:rPr>
              <w:t xml:space="preserve"> агентства:</w:t>
            </w:r>
          </w:p>
          <w:p w14:paraId="5F12A94D" w14:textId="77777777" w:rsidR="009E3D3A" w:rsidRPr="008D66DB" w:rsidRDefault="009E3D3A" w:rsidP="009E3D3A">
            <w:pPr>
              <w:spacing w:after="0" w:line="240" w:lineRule="auto"/>
              <w:jc w:val="both"/>
              <w:rPr>
                <w:rFonts w:ascii="Times New Roman" w:eastAsia="Times New Roman" w:hAnsi="Times New Roman"/>
                <w:sz w:val="24"/>
                <w:szCs w:val="24"/>
                <w:lang w:eastAsia="ru-RU"/>
              </w:rPr>
            </w:pPr>
            <w:r w:rsidRPr="008D66DB">
              <w:rPr>
                <w:rFonts w:ascii="Times New Roman" w:eastAsia="Times New Roman" w:hAnsi="Times New Roman"/>
                <w:sz w:val="24"/>
                <w:szCs w:val="24"/>
                <w:lang w:eastAsia="ru-RU"/>
              </w:rPr>
              <w:t>- обращаться с иском в суд о взыскании задолженности;</w:t>
            </w:r>
          </w:p>
          <w:p w14:paraId="69F5CBCE" w14:textId="77777777" w:rsidR="009E3D3A" w:rsidRPr="008D66DB" w:rsidRDefault="009E3D3A" w:rsidP="009E3D3A">
            <w:pPr>
              <w:tabs>
                <w:tab w:val="left" w:pos="4178"/>
              </w:tabs>
              <w:suppressAutoHyphens/>
              <w:spacing w:after="0" w:line="240" w:lineRule="auto"/>
              <w:ind w:left="37" w:right="27"/>
              <w:jc w:val="both"/>
              <w:rPr>
                <w:rFonts w:ascii="Times New Roman" w:eastAsia="Times New Roman" w:hAnsi="Times New Roman"/>
                <w:sz w:val="24"/>
                <w:szCs w:val="24"/>
                <w:lang w:eastAsia="ru-RU"/>
              </w:rPr>
            </w:pPr>
            <w:r w:rsidRPr="008D66DB">
              <w:rPr>
                <w:rFonts w:ascii="Times New Roman" w:eastAsia="Times New Roman" w:hAnsi="Times New Roman"/>
                <w:sz w:val="24"/>
                <w:szCs w:val="24"/>
                <w:lang w:eastAsia="ru-RU"/>
              </w:rPr>
              <w:t xml:space="preserve">- требовать выплаты вознаграждения за период нахождения задолженности в работе у </w:t>
            </w:r>
            <w:proofErr w:type="spellStart"/>
            <w:r w:rsidRPr="008D66DB">
              <w:rPr>
                <w:rFonts w:ascii="Times New Roman" w:eastAsia="Times New Roman" w:hAnsi="Times New Roman"/>
                <w:sz w:val="24"/>
                <w:szCs w:val="24"/>
                <w:lang w:eastAsia="ru-RU"/>
              </w:rPr>
              <w:t>коллекторского</w:t>
            </w:r>
            <w:proofErr w:type="spellEnd"/>
            <w:r w:rsidRPr="008D66DB">
              <w:rPr>
                <w:rFonts w:ascii="Times New Roman" w:eastAsia="Times New Roman" w:hAnsi="Times New Roman"/>
                <w:sz w:val="24"/>
                <w:szCs w:val="24"/>
                <w:lang w:eastAsia="ru-RU"/>
              </w:rPr>
              <w:t xml:space="preserve"> агентства, а также начислять в указанный период неустойку (штраф, пеню) за несвоевременное погашение основного долга и вознаграждения.</w:t>
            </w:r>
          </w:p>
          <w:p w14:paraId="1598A010" w14:textId="77777777" w:rsidR="009E3D3A" w:rsidRPr="008D66DB" w:rsidRDefault="009E3D3A" w:rsidP="009E3D3A">
            <w:pPr>
              <w:tabs>
                <w:tab w:val="left" w:pos="4178"/>
              </w:tabs>
              <w:suppressAutoHyphens/>
              <w:spacing w:after="0" w:line="240" w:lineRule="auto"/>
              <w:ind w:left="37" w:right="27"/>
              <w:jc w:val="both"/>
              <w:rPr>
                <w:rFonts w:ascii="Times New Roman" w:hAnsi="Times New Roman"/>
                <w:color w:val="00B050"/>
                <w:sz w:val="24"/>
                <w:szCs w:val="24"/>
              </w:rPr>
            </w:pPr>
            <w:r w:rsidRPr="008D66DB">
              <w:rPr>
                <w:rFonts w:ascii="Times New Roman" w:hAnsi="Times New Roman"/>
                <w:color w:val="00B050"/>
                <w:sz w:val="24"/>
                <w:szCs w:val="24"/>
              </w:rPr>
              <w:t xml:space="preserve">3.13.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w:t>
            </w:r>
            <w:proofErr w:type="spellStart"/>
            <w:r w:rsidRPr="008D66DB">
              <w:rPr>
                <w:rFonts w:ascii="Times New Roman" w:hAnsi="Times New Roman"/>
                <w:color w:val="00B050"/>
                <w:sz w:val="24"/>
                <w:szCs w:val="24"/>
              </w:rPr>
              <w:t>микрокредиту</w:t>
            </w:r>
            <w:proofErr w:type="spellEnd"/>
            <w:r w:rsidRPr="008D66DB">
              <w:rPr>
                <w:rFonts w:ascii="Times New Roman" w:hAnsi="Times New Roman"/>
                <w:color w:val="00B050"/>
                <w:sz w:val="24"/>
                <w:szCs w:val="24"/>
              </w:rPr>
              <w:t xml:space="preserve"> заемщика - физического лица, не связанному с осуществлением предпринимательской деятельности.</w:t>
            </w:r>
          </w:p>
          <w:bookmarkEnd w:id="5"/>
          <w:p w14:paraId="1B4153D1" w14:textId="77777777" w:rsidR="009E3D3A" w:rsidRPr="008D66DB" w:rsidRDefault="009E3D3A" w:rsidP="009E3D3A">
            <w:pPr>
              <w:tabs>
                <w:tab w:val="left" w:pos="886"/>
                <w:tab w:val="left" w:pos="1027"/>
              </w:tabs>
              <w:suppressAutoHyphens/>
              <w:spacing w:after="0" w:line="240" w:lineRule="auto"/>
              <w:ind w:left="178" w:right="169"/>
              <w:jc w:val="center"/>
              <w:rPr>
                <w:rFonts w:ascii="Times New Roman" w:hAnsi="Times New Roman"/>
                <w:b/>
                <w:sz w:val="24"/>
                <w:szCs w:val="24"/>
              </w:rPr>
            </w:pPr>
            <w:r w:rsidRPr="008D66DB">
              <w:rPr>
                <w:rFonts w:ascii="Times New Roman" w:hAnsi="Times New Roman"/>
                <w:b/>
                <w:sz w:val="24"/>
                <w:szCs w:val="24"/>
              </w:rPr>
              <w:t>4</w:t>
            </w:r>
            <w:bookmarkStart w:id="6" w:name="_Hlk97151881"/>
            <w:r w:rsidRPr="008D66DB">
              <w:rPr>
                <w:rFonts w:ascii="Times New Roman" w:hAnsi="Times New Roman"/>
                <w:b/>
                <w:sz w:val="24"/>
                <w:szCs w:val="24"/>
              </w:rPr>
              <w:t>. УСЛОВИЯ И ПОРЯДОК УРЕГУЛИРОВАНИЯ ЗАДОЛЖЕННОСТИ И МЕРЫ, ПРИМЕНЯЕМЫЕ В ОТНОШЕНИИ НЕПЛАТЕЖЕСПОСОБНОГО ЗАЕМЩИКА.</w:t>
            </w:r>
          </w:p>
          <w:bookmarkEnd w:id="6"/>
          <w:p w14:paraId="34392FC6"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4.1.       При наличии просрочки исполнения обязательства по Залоговому билету, но не позднее двадцати календарных дней с даты ее наступления Ломбард обязан уведомить заемщика способом и в сроки, предусмотренные в Залоговом билете, о:</w:t>
            </w:r>
          </w:p>
          <w:p w14:paraId="10EA9746"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4.1.1.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w:t>
            </w:r>
          </w:p>
          <w:p w14:paraId="12BA11D4"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4.1.2.  праве заемщика по Залоговому билету обратиться в Ломбард;</w:t>
            </w:r>
          </w:p>
          <w:p w14:paraId="074AAABD"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4.1.3. последствиях невыполнения заемщиком своих обязательств по Залоговому билету.</w:t>
            </w:r>
          </w:p>
          <w:p w14:paraId="5684DB64"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4.2.  Ломбард вправе привлечь </w:t>
            </w:r>
            <w:proofErr w:type="spellStart"/>
            <w:r w:rsidRPr="008D66DB">
              <w:rPr>
                <w:rFonts w:ascii="Times New Roman" w:hAnsi="Times New Roman"/>
                <w:sz w:val="24"/>
                <w:szCs w:val="24"/>
              </w:rPr>
              <w:t>коллекторское</w:t>
            </w:r>
            <w:proofErr w:type="spellEnd"/>
            <w:r w:rsidRPr="008D66DB">
              <w:rPr>
                <w:rFonts w:ascii="Times New Roman" w:hAnsi="Times New Roman"/>
                <w:sz w:val="24"/>
                <w:szCs w:val="24"/>
              </w:rPr>
              <w:t xml:space="preserve"> агентство для уведомления Заемщика.</w:t>
            </w:r>
          </w:p>
          <w:p w14:paraId="41E17726"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4.3.   В течение тридцати календарных дней с даты наступления просрочки исполнения обязательства по </w:t>
            </w:r>
            <w:r w:rsidRPr="008D66DB">
              <w:rPr>
                <w:rFonts w:ascii="Times New Roman" w:hAnsi="Times New Roman"/>
                <w:sz w:val="24"/>
                <w:szCs w:val="24"/>
              </w:rPr>
              <w:lastRenderedPageBreak/>
              <w:t>Залоговому билету Заемщик – вправе посетить Ломбард и представить в письменной форме заявление либо направить цветное изображение такого заявление с собственного электронного адреса, указанного в Залоговом билете  на электронный адрес Ломбарда, содержащее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Залогового билета, в том числе связанных с:</w:t>
            </w:r>
          </w:p>
          <w:p w14:paraId="01A4D542"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4.3.1. изменением в сторону уменьшения ставки вознаграждения либо значения вознаграждения по Залоговому билету;</w:t>
            </w:r>
          </w:p>
          <w:p w14:paraId="2B960065"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4.3.2. отсрочкой платежа по основному долгу и (или) вознаграждению;</w:t>
            </w:r>
          </w:p>
          <w:p w14:paraId="3499FE1B"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4.3.3. изменением метода погашения или очередности погашения задолженности, в том числе с погашением основного долга в приоритетном порядке;</w:t>
            </w:r>
          </w:p>
          <w:p w14:paraId="12B627DE"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4.3.4.  изменением срока </w:t>
            </w:r>
            <w:proofErr w:type="spellStart"/>
            <w:r w:rsidRPr="008D66DB">
              <w:rPr>
                <w:rFonts w:ascii="Times New Roman" w:hAnsi="Times New Roman"/>
                <w:sz w:val="24"/>
                <w:szCs w:val="24"/>
              </w:rPr>
              <w:t>микрокредита</w:t>
            </w:r>
            <w:proofErr w:type="spellEnd"/>
            <w:r w:rsidRPr="008D66DB">
              <w:rPr>
                <w:rFonts w:ascii="Times New Roman" w:hAnsi="Times New Roman"/>
                <w:sz w:val="24"/>
                <w:szCs w:val="24"/>
              </w:rPr>
              <w:t>;</w:t>
            </w:r>
          </w:p>
          <w:p w14:paraId="71242781"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4.3.5. прощением просроченного основного долга и (или) вознаграждения, отменой неустойки (штрафа, пени) по </w:t>
            </w:r>
            <w:proofErr w:type="spellStart"/>
            <w:r w:rsidRPr="008D66DB">
              <w:rPr>
                <w:rFonts w:ascii="Times New Roman" w:hAnsi="Times New Roman"/>
                <w:sz w:val="24"/>
                <w:szCs w:val="24"/>
              </w:rPr>
              <w:t>микрокредиту</w:t>
            </w:r>
            <w:proofErr w:type="spellEnd"/>
            <w:r w:rsidRPr="008D66DB">
              <w:rPr>
                <w:rFonts w:ascii="Times New Roman" w:hAnsi="Times New Roman"/>
                <w:sz w:val="24"/>
                <w:szCs w:val="24"/>
              </w:rPr>
              <w:t>;</w:t>
            </w:r>
          </w:p>
          <w:p w14:paraId="130C7CBC" w14:textId="77777777" w:rsidR="009E3D3A" w:rsidRPr="008D66DB" w:rsidRDefault="009E3D3A" w:rsidP="009E3D3A">
            <w:pPr>
              <w:tabs>
                <w:tab w:val="left" w:pos="4178"/>
              </w:tabs>
              <w:suppressAutoHyphens/>
              <w:spacing w:after="0" w:line="240" w:lineRule="auto"/>
              <w:ind w:left="37" w:right="27" w:firstLine="672"/>
              <w:jc w:val="both"/>
              <w:rPr>
                <w:rFonts w:ascii="Times New Roman" w:hAnsi="Times New Roman"/>
                <w:sz w:val="24"/>
                <w:szCs w:val="24"/>
              </w:rPr>
            </w:pPr>
            <w:r w:rsidRPr="008D66DB">
              <w:rPr>
                <w:rFonts w:ascii="Times New Roman" w:hAnsi="Times New Roman"/>
                <w:sz w:val="24"/>
                <w:szCs w:val="24"/>
              </w:rPr>
              <w:t xml:space="preserve">4.3.6. представлением отступного взамен исполнения обязательства по Залоговому билету путем передачи Ломбарду заложенного имущества. </w:t>
            </w:r>
          </w:p>
          <w:p w14:paraId="6119F3B7"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4.4.</w:t>
            </w:r>
            <w:r w:rsidRPr="008D66DB">
              <w:rPr>
                <w:rFonts w:ascii="Times New Roman" w:hAnsi="Times New Roman"/>
                <w:bCs/>
                <w:sz w:val="24"/>
                <w:szCs w:val="24"/>
              </w:rPr>
              <w:tab/>
              <w:t>Ломбард в течение пятнадцати календарных дней после дня получения заявления Заемщика рассматривает предложенные изменения в условия Залогового билета в порядке, установленном нормативным правовым актом уполномоченного органа, и способом, предусмотренным Договором присоединения, сообщает Заемщику о (об):</w:t>
            </w:r>
          </w:p>
          <w:p w14:paraId="3BA78EE5"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4.4.1.</w:t>
            </w:r>
            <w:r w:rsidRPr="008D66DB">
              <w:rPr>
                <w:rFonts w:ascii="Times New Roman" w:hAnsi="Times New Roman"/>
                <w:bCs/>
                <w:sz w:val="24"/>
                <w:szCs w:val="24"/>
              </w:rPr>
              <w:tab/>
              <w:t>согласии с предложенными изменениями в условия Залогового билета;</w:t>
            </w:r>
          </w:p>
          <w:p w14:paraId="2621B1BF" w14:textId="77777777" w:rsidR="009E3D3A" w:rsidRPr="008D66DB" w:rsidRDefault="009E3D3A" w:rsidP="009E3D3A">
            <w:pPr>
              <w:tabs>
                <w:tab w:val="left" w:pos="744"/>
              </w:tabs>
              <w:suppressAutoHyphens/>
              <w:spacing w:after="0" w:line="240" w:lineRule="auto"/>
              <w:ind w:right="-106" w:firstLine="709"/>
              <w:jc w:val="both"/>
              <w:rPr>
                <w:rFonts w:ascii="Times New Roman" w:hAnsi="Times New Roman"/>
                <w:bCs/>
                <w:sz w:val="24"/>
                <w:szCs w:val="24"/>
              </w:rPr>
            </w:pPr>
            <w:r w:rsidRPr="008D66DB">
              <w:rPr>
                <w:rFonts w:ascii="Times New Roman" w:hAnsi="Times New Roman"/>
                <w:bCs/>
                <w:sz w:val="24"/>
                <w:szCs w:val="24"/>
              </w:rPr>
              <w:t>4.4.2.</w:t>
            </w:r>
            <w:r w:rsidRPr="008D66DB">
              <w:rPr>
                <w:rFonts w:ascii="Times New Roman" w:hAnsi="Times New Roman"/>
                <w:bCs/>
                <w:sz w:val="24"/>
                <w:szCs w:val="24"/>
              </w:rPr>
              <w:tab/>
              <w:t>своих предложениях по урегулированию задолженности;</w:t>
            </w:r>
          </w:p>
          <w:p w14:paraId="75ACBBF5"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4.4.3.</w:t>
            </w:r>
            <w:r w:rsidRPr="008D66DB">
              <w:rPr>
                <w:rFonts w:ascii="Times New Roman" w:hAnsi="Times New Roman"/>
                <w:bCs/>
                <w:sz w:val="24"/>
                <w:szCs w:val="24"/>
              </w:rPr>
              <w:tab/>
              <w:t>отказе в изменении условий Залогового билета с указанием мотивированного обоснования причин отказа.</w:t>
            </w:r>
          </w:p>
          <w:p w14:paraId="7EB3A275"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4.5.</w:t>
            </w:r>
            <w:r w:rsidRPr="008D66DB">
              <w:rPr>
                <w:rFonts w:ascii="Times New Roman" w:hAnsi="Times New Roman"/>
                <w:bCs/>
                <w:sz w:val="24"/>
                <w:szCs w:val="24"/>
              </w:rPr>
              <w:tab/>
              <w:t xml:space="preserve"> Заемщик в течение пятнадцати календарных дней с даты получения решения Ломбарда, предусмотренного пунктом 4.4.</w:t>
            </w:r>
          </w:p>
          <w:p w14:paraId="4C6C5777"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sz w:val="24"/>
                <w:szCs w:val="24"/>
              </w:rPr>
            </w:pPr>
            <w:r w:rsidRPr="008D66DB">
              <w:rPr>
                <w:rFonts w:ascii="Times New Roman" w:hAnsi="Times New Roman"/>
                <w:bCs/>
                <w:sz w:val="24"/>
                <w:szCs w:val="24"/>
              </w:rPr>
              <w:lastRenderedPageBreak/>
              <w:t xml:space="preserve"> 4.6.</w:t>
            </w:r>
            <w:r w:rsidRPr="008D66DB">
              <w:rPr>
                <w:rFonts w:ascii="Times New Roman" w:hAnsi="Times New Roman"/>
                <w:bCs/>
                <w:sz w:val="24"/>
                <w:szCs w:val="24"/>
              </w:rPr>
              <w:tab/>
              <w:t xml:space="preserve">Договора присоединения, или при </w:t>
            </w:r>
            <w:proofErr w:type="spellStart"/>
            <w:r w:rsidRPr="008D66DB">
              <w:rPr>
                <w:rFonts w:ascii="Times New Roman" w:hAnsi="Times New Roman"/>
                <w:bCs/>
                <w:sz w:val="24"/>
                <w:szCs w:val="24"/>
              </w:rPr>
              <w:t>недостижении</w:t>
            </w:r>
            <w:proofErr w:type="spellEnd"/>
            <w:r w:rsidRPr="008D66DB">
              <w:rPr>
                <w:rFonts w:ascii="Times New Roman" w:hAnsi="Times New Roman"/>
                <w:bCs/>
                <w:sz w:val="24"/>
                <w:szCs w:val="24"/>
              </w:rPr>
              <w:t xml:space="preserve"> взаимоприемлемого решения об изменении условий Залогового билета вправе обратиться в уполномоченный орган с одновременным уведомлением Ломбарда</w:t>
            </w:r>
            <w:r w:rsidRPr="008D66DB">
              <w:rPr>
                <w:rFonts w:ascii="Times New Roman" w:hAnsi="Times New Roman"/>
                <w:sz w:val="24"/>
                <w:szCs w:val="24"/>
              </w:rPr>
              <w:t>.</w:t>
            </w:r>
          </w:p>
          <w:p w14:paraId="73645EE6"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sz w:val="24"/>
                <w:szCs w:val="24"/>
              </w:rPr>
              <w:t>4.7</w:t>
            </w:r>
            <w:r w:rsidRPr="008D66DB">
              <w:rPr>
                <w:rFonts w:ascii="Times New Roman" w:hAnsi="Times New Roman"/>
                <w:bCs/>
                <w:sz w:val="24"/>
                <w:szCs w:val="24"/>
              </w:rPr>
              <w:t>.</w:t>
            </w:r>
            <w:r w:rsidRPr="008D66DB">
              <w:rPr>
                <w:rFonts w:ascii="Times New Roman" w:hAnsi="Times New Roman"/>
                <w:bCs/>
                <w:sz w:val="24"/>
                <w:szCs w:val="24"/>
              </w:rPr>
              <w:tab/>
              <w:t xml:space="preserve">Уполномоченный орган рассматривает обращение Заемщика при представлении доказательств его обращения в Ломбард и </w:t>
            </w:r>
            <w:proofErr w:type="spellStart"/>
            <w:r w:rsidRPr="008D66DB">
              <w:rPr>
                <w:rFonts w:ascii="Times New Roman" w:hAnsi="Times New Roman"/>
                <w:bCs/>
                <w:sz w:val="24"/>
                <w:szCs w:val="24"/>
              </w:rPr>
              <w:t>недостижения</w:t>
            </w:r>
            <w:proofErr w:type="spellEnd"/>
            <w:r w:rsidRPr="008D66DB">
              <w:rPr>
                <w:rFonts w:ascii="Times New Roman" w:hAnsi="Times New Roman"/>
                <w:bCs/>
                <w:sz w:val="24"/>
                <w:szCs w:val="24"/>
              </w:rPr>
              <w:t xml:space="preserve"> с Ломбардом взаимоприемлемого решения об изменении условий Залогового билета. Обращение Заемщика рассматривается уполномоченным органом в порядке, установленном законодательством Республики Казахстан.</w:t>
            </w:r>
          </w:p>
          <w:p w14:paraId="6C998242"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4.8.</w:t>
            </w:r>
            <w:r w:rsidRPr="008D66DB">
              <w:rPr>
                <w:rFonts w:ascii="Times New Roman" w:hAnsi="Times New Roman"/>
                <w:bCs/>
                <w:sz w:val="24"/>
                <w:szCs w:val="24"/>
              </w:rPr>
              <w:tab/>
              <w:t>В случаях неудовлетворения требования, предусмотренного подпунктом 4.1.1. настоящего Договора присоединения, а также не реализации Заемщиком по Залоговому билету прав, предусмотренных пунктом 4.3 настоящего Договора присоединения, либо отсутствия согласия между Заемщиком и Ломбардом по изменению условий Залогового билета Ломбард вправе:</w:t>
            </w:r>
          </w:p>
          <w:p w14:paraId="5826FC9C"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sz w:val="24"/>
                <w:szCs w:val="24"/>
              </w:rPr>
              <w:t>4</w:t>
            </w:r>
            <w:r w:rsidRPr="008D66DB">
              <w:rPr>
                <w:rFonts w:ascii="Times New Roman" w:hAnsi="Times New Roman"/>
                <w:bCs/>
                <w:sz w:val="24"/>
                <w:szCs w:val="24"/>
              </w:rPr>
              <w:t>.8.1.</w:t>
            </w:r>
            <w:r w:rsidRPr="008D66DB">
              <w:rPr>
                <w:rFonts w:ascii="Times New Roman" w:hAnsi="Times New Roman"/>
                <w:bCs/>
                <w:sz w:val="24"/>
                <w:szCs w:val="24"/>
              </w:rPr>
              <w:tab/>
              <w:t xml:space="preserve">рассмотреть вопрос о применении мер в отношении Заемщика. Принятие решения о применении мер осуществляется в соответствии с правилами предоставления </w:t>
            </w:r>
            <w:proofErr w:type="spellStart"/>
            <w:r w:rsidRPr="008D66DB">
              <w:rPr>
                <w:rFonts w:ascii="Times New Roman" w:hAnsi="Times New Roman"/>
                <w:bCs/>
                <w:sz w:val="24"/>
                <w:szCs w:val="24"/>
              </w:rPr>
              <w:t>микрокредитов</w:t>
            </w:r>
            <w:proofErr w:type="spellEnd"/>
            <w:r w:rsidRPr="008D66DB">
              <w:rPr>
                <w:rFonts w:ascii="Times New Roman" w:hAnsi="Times New Roman"/>
                <w:bCs/>
                <w:sz w:val="24"/>
                <w:szCs w:val="24"/>
              </w:rPr>
              <w:t xml:space="preserve"> Ломбарда;</w:t>
            </w:r>
          </w:p>
          <w:p w14:paraId="6AB5D665"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 xml:space="preserve"> 4.8.2. передать задолженность на досудебные взыскание и урегулирование </w:t>
            </w:r>
            <w:proofErr w:type="spellStart"/>
            <w:r w:rsidRPr="008D66DB">
              <w:rPr>
                <w:rFonts w:ascii="Times New Roman" w:hAnsi="Times New Roman"/>
                <w:bCs/>
                <w:sz w:val="24"/>
                <w:szCs w:val="24"/>
              </w:rPr>
              <w:t>коллекторскому</w:t>
            </w:r>
            <w:proofErr w:type="spellEnd"/>
            <w:r w:rsidRPr="008D66DB">
              <w:rPr>
                <w:rFonts w:ascii="Times New Roman" w:hAnsi="Times New Roman"/>
                <w:bCs/>
                <w:sz w:val="24"/>
                <w:szCs w:val="24"/>
              </w:rPr>
              <w:t xml:space="preserve"> агентству. Передача задолженности на досудебные взыскание и урегулирование </w:t>
            </w:r>
            <w:proofErr w:type="spellStart"/>
            <w:r w:rsidRPr="008D66DB">
              <w:rPr>
                <w:rFonts w:ascii="Times New Roman" w:hAnsi="Times New Roman"/>
                <w:bCs/>
                <w:sz w:val="24"/>
                <w:szCs w:val="24"/>
              </w:rPr>
              <w:t>коллекторскому</w:t>
            </w:r>
            <w:proofErr w:type="spellEnd"/>
            <w:r w:rsidRPr="008D66DB">
              <w:rPr>
                <w:rFonts w:ascii="Times New Roman" w:hAnsi="Times New Roman"/>
                <w:bCs/>
                <w:sz w:val="24"/>
                <w:szCs w:val="24"/>
              </w:rPr>
              <w:t xml:space="preserve"> агентству допускается при наличии в Залоговом билете права Ломбарда на привлечение </w:t>
            </w:r>
            <w:proofErr w:type="spellStart"/>
            <w:r w:rsidRPr="008D66DB">
              <w:rPr>
                <w:rFonts w:ascii="Times New Roman" w:hAnsi="Times New Roman"/>
                <w:bCs/>
                <w:sz w:val="24"/>
                <w:szCs w:val="24"/>
              </w:rPr>
              <w:t>коллекторского</w:t>
            </w:r>
            <w:proofErr w:type="spellEnd"/>
            <w:r w:rsidRPr="008D66DB">
              <w:rPr>
                <w:rFonts w:ascii="Times New Roman" w:hAnsi="Times New Roman"/>
                <w:bCs/>
                <w:sz w:val="24"/>
                <w:szCs w:val="24"/>
              </w:rPr>
              <w:t xml:space="preserve"> агентства при допущении заемщиком просрочки исполнения обязательств по Залоговому билету;</w:t>
            </w:r>
          </w:p>
          <w:p w14:paraId="5CEEC5D8"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sz w:val="24"/>
                <w:szCs w:val="24"/>
              </w:rPr>
              <w:t xml:space="preserve"> 4</w:t>
            </w:r>
            <w:r w:rsidRPr="008D66DB">
              <w:rPr>
                <w:rFonts w:ascii="Times New Roman" w:hAnsi="Times New Roman"/>
                <w:bCs/>
                <w:sz w:val="24"/>
                <w:szCs w:val="24"/>
              </w:rPr>
              <w:t>.8.3. применить меры, предусмотренные законодательством Республики Казахстан и (или) Залоговым билетом, в том числе обратиться с иском в суд о взыскании суммы долга по Залоговому билету, а также обратить взыскание на заложенное имущество во внесудебном порядке либо в судебном порядке.</w:t>
            </w:r>
          </w:p>
          <w:p w14:paraId="4F28D18D"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 xml:space="preserve"> 4.9.</w:t>
            </w:r>
            <w:r w:rsidRPr="008D66DB">
              <w:rPr>
                <w:rFonts w:ascii="Times New Roman" w:hAnsi="Times New Roman"/>
                <w:bCs/>
                <w:sz w:val="24"/>
                <w:szCs w:val="24"/>
              </w:rPr>
              <w:tab/>
              <w:t xml:space="preserve">Реализация предмета залога, а также переход такого имущества в собственность Ломбарда, не допускаются в период рассмотрения Ломбардом обращения Заемщика по урегулированию задолженности в порядке, установленном </w:t>
            </w:r>
            <w:r w:rsidRPr="008D66DB">
              <w:rPr>
                <w:rFonts w:ascii="Times New Roman" w:hAnsi="Times New Roman"/>
                <w:bCs/>
                <w:sz w:val="24"/>
                <w:szCs w:val="24"/>
              </w:rPr>
              <w:lastRenderedPageBreak/>
              <w:t xml:space="preserve">Законом Республики Казахстан «О </w:t>
            </w:r>
            <w:proofErr w:type="spellStart"/>
            <w:r w:rsidRPr="008D66DB">
              <w:rPr>
                <w:rFonts w:ascii="Times New Roman" w:hAnsi="Times New Roman"/>
                <w:bCs/>
                <w:sz w:val="24"/>
                <w:szCs w:val="24"/>
              </w:rPr>
              <w:t>микрофинансовой</w:t>
            </w:r>
            <w:proofErr w:type="spellEnd"/>
            <w:r w:rsidRPr="008D66DB">
              <w:rPr>
                <w:rFonts w:ascii="Times New Roman" w:hAnsi="Times New Roman"/>
                <w:bCs/>
                <w:sz w:val="24"/>
                <w:szCs w:val="24"/>
              </w:rPr>
              <w:t xml:space="preserve"> деятельности» и настоящим Договором присоединения.</w:t>
            </w:r>
          </w:p>
          <w:p w14:paraId="6BFBDF25"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sz w:val="24"/>
                <w:szCs w:val="24"/>
              </w:rPr>
            </w:pPr>
            <w:r w:rsidRPr="008D66DB">
              <w:rPr>
                <w:rFonts w:ascii="Times New Roman" w:hAnsi="Times New Roman"/>
                <w:bCs/>
                <w:sz w:val="24"/>
                <w:szCs w:val="24"/>
              </w:rPr>
              <w:t xml:space="preserve"> 4.10. Форма уведомления Заемщика, предусмотренная пунктом 4.1., изложена в приложении к настоящему Договору присоединения</w:t>
            </w:r>
            <w:r w:rsidRPr="008D66DB">
              <w:rPr>
                <w:rFonts w:ascii="Times New Roman" w:hAnsi="Times New Roman"/>
                <w:sz w:val="24"/>
                <w:szCs w:val="24"/>
              </w:rPr>
              <w:t>.</w:t>
            </w:r>
          </w:p>
          <w:p w14:paraId="38AC6EE0" w14:textId="77777777" w:rsidR="009E3D3A" w:rsidRPr="008D66DB" w:rsidRDefault="009E3D3A" w:rsidP="009E3D3A">
            <w:pPr>
              <w:jc w:val="center"/>
              <w:rPr>
                <w:rFonts w:ascii="Times New Roman" w:hAnsi="Times New Roman"/>
                <w:b/>
                <w:bCs/>
                <w:sz w:val="24"/>
                <w:szCs w:val="24"/>
              </w:rPr>
            </w:pPr>
            <w:r w:rsidRPr="008D66DB">
              <w:rPr>
                <w:rFonts w:ascii="Times New Roman" w:hAnsi="Times New Roman"/>
                <w:b/>
                <w:bCs/>
                <w:sz w:val="24"/>
                <w:szCs w:val="24"/>
              </w:rPr>
              <w:t>5. ОТВЕТСТВЕННОСТЬ СТОРОН ЗА НАРУШЕНИЕ ОБЯЗАТЕЛЬСТВ</w:t>
            </w:r>
          </w:p>
          <w:p w14:paraId="4A265886"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sz w:val="24"/>
                <w:szCs w:val="24"/>
                <w:lang w:eastAsia="ru-RU"/>
              </w:rPr>
              <w:t xml:space="preserve"> 5</w:t>
            </w:r>
            <w:r w:rsidRPr="008D66DB">
              <w:rPr>
                <w:rFonts w:ascii="Times New Roman" w:hAnsi="Times New Roman"/>
                <w:sz w:val="24"/>
                <w:szCs w:val="24"/>
              </w:rPr>
              <w:t>.1.</w:t>
            </w:r>
            <w:r w:rsidRPr="008D66DB">
              <w:rPr>
                <w:rFonts w:ascii="Times New Roman" w:hAnsi="Times New Roman"/>
                <w:sz w:val="24"/>
                <w:szCs w:val="24"/>
              </w:rPr>
              <w:tab/>
            </w:r>
            <w:r w:rsidRPr="008D66DB">
              <w:rPr>
                <w:rFonts w:ascii="Times New Roman" w:hAnsi="Times New Roman"/>
                <w:bCs/>
                <w:sz w:val="24"/>
                <w:szCs w:val="24"/>
              </w:rPr>
              <w:t>За нарушение условий настоящего Договора, Стороны несут ответственность в соответствии с действующим законодательством Республики Казахстан.</w:t>
            </w:r>
          </w:p>
          <w:p w14:paraId="3C1EDBA8"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5.2.</w:t>
            </w:r>
            <w:r w:rsidRPr="008D66DB">
              <w:rPr>
                <w:rFonts w:ascii="Times New Roman" w:hAnsi="Times New Roman"/>
                <w:bCs/>
                <w:sz w:val="24"/>
                <w:szCs w:val="24"/>
              </w:rPr>
              <w:tab/>
              <w:t>Все споры, возникающие по Договору, разрешаются в порядке, предусмотренном законодательством Республики Казахстан.</w:t>
            </w:r>
          </w:p>
          <w:p w14:paraId="06DD80BF"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 xml:space="preserve"> Ломбард вправе и Заемщик дает свое согласие на предъявление иска по спору, возникающему по Договору в суд по месту государственной регистрации Ломбарда. Выбор суда для рассмотрения спора по Договору осуществляет Ломбард.  </w:t>
            </w:r>
          </w:p>
          <w:p w14:paraId="7AA0C226"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sz w:val="24"/>
                <w:szCs w:val="24"/>
              </w:rPr>
              <w:t>5.3.</w:t>
            </w:r>
            <w:r w:rsidRPr="008D66DB">
              <w:rPr>
                <w:rFonts w:ascii="Times New Roman" w:hAnsi="Times New Roman"/>
                <w:sz w:val="24"/>
                <w:szCs w:val="24"/>
              </w:rPr>
              <w:tab/>
            </w:r>
            <w:r w:rsidRPr="008D66DB">
              <w:rPr>
                <w:rFonts w:ascii="Times New Roman" w:hAnsi="Times New Roman"/>
                <w:bCs/>
                <w:sz w:val="24"/>
                <w:szCs w:val="24"/>
              </w:rPr>
              <w:t xml:space="preserve">Ни одна из Сторон не несет ответственности за полное или частичное </w:t>
            </w:r>
            <w:proofErr w:type="gramStart"/>
            <w:r w:rsidRPr="008D66DB">
              <w:rPr>
                <w:rFonts w:ascii="Times New Roman" w:hAnsi="Times New Roman"/>
                <w:bCs/>
                <w:sz w:val="24"/>
                <w:szCs w:val="24"/>
              </w:rPr>
              <w:t>невыполнение</w:t>
            </w:r>
            <w:proofErr w:type="gramEnd"/>
            <w:r w:rsidRPr="008D66DB">
              <w:rPr>
                <w:rFonts w:ascii="Times New Roman" w:hAnsi="Times New Roman"/>
                <w:bCs/>
                <w:sz w:val="24"/>
                <w:szCs w:val="24"/>
              </w:rPr>
              <w:t xml:space="preserve"> или ненадлежащее выполнение обязательств по Договору, если это невыполнение или ненадлежащее выполнение является результатом наводнения, пожара, землетрясения и других стихийных бедствий, а также войны, блокады, актов и действий государственных властей и других обстоятельств непреодолимой силы, не зависящих от воли Сторон и возникших после подписания Договора.</w:t>
            </w:r>
          </w:p>
          <w:p w14:paraId="044536CD"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5.4.</w:t>
            </w:r>
            <w:r w:rsidRPr="008D66DB">
              <w:rPr>
                <w:rFonts w:ascii="Times New Roman" w:hAnsi="Times New Roman"/>
                <w:bCs/>
                <w:sz w:val="24"/>
                <w:szCs w:val="24"/>
              </w:rPr>
              <w:tab/>
              <w:t xml:space="preserve">Ломбард имеет право взыскания задолженности, включая основной долг, вознаграждение и неустойку (штраф, пеню), на основании исполнительной надписи нотариуса без получения согласия заемщика в случае </w:t>
            </w:r>
            <w:proofErr w:type="spellStart"/>
            <w:r w:rsidRPr="008D66DB">
              <w:rPr>
                <w:rFonts w:ascii="Times New Roman" w:hAnsi="Times New Roman"/>
                <w:bCs/>
                <w:sz w:val="24"/>
                <w:szCs w:val="24"/>
              </w:rPr>
              <w:t>недостижения</w:t>
            </w:r>
            <w:proofErr w:type="spellEnd"/>
            <w:r w:rsidRPr="008D66DB">
              <w:rPr>
                <w:rFonts w:ascii="Times New Roman" w:hAnsi="Times New Roman"/>
                <w:bCs/>
                <w:sz w:val="24"/>
                <w:szCs w:val="24"/>
              </w:rPr>
              <w:t xml:space="preserve"> соглашения по урегулированию задолженности по результатам рассмотрения заявления заемщика и непредставления заемщиком возражений по задолженности.</w:t>
            </w:r>
          </w:p>
          <w:p w14:paraId="6E5407D9" w14:textId="77777777" w:rsidR="009E3D3A" w:rsidRPr="008D66DB" w:rsidRDefault="009E3D3A" w:rsidP="009E3D3A">
            <w:pPr>
              <w:spacing w:after="0" w:line="240" w:lineRule="auto"/>
              <w:jc w:val="center"/>
              <w:rPr>
                <w:rFonts w:ascii="Times New Roman" w:eastAsia="Times New Roman" w:hAnsi="Times New Roman"/>
                <w:b/>
                <w:bCs/>
                <w:iCs/>
                <w:sz w:val="24"/>
                <w:szCs w:val="24"/>
                <w:lang w:eastAsia="ru-RU"/>
              </w:rPr>
            </w:pPr>
            <w:r w:rsidRPr="008D66DB">
              <w:rPr>
                <w:rFonts w:ascii="Times New Roman" w:eastAsia="Times New Roman" w:hAnsi="Times New Roman"/>
                <w:b/>
                <w:bCs/>
                <w:iCs/>
                <w:sz w:val="24"/>
                <w:szCs w:val="24"/>
                <w:lang w:eastAsia="ru-RU"/>
              </w:rPr>
              <w:t>6. ПОРЯДОК ВНЕСЕНИЯ ИЗМЕНЕНИЙ В УСЛОВИЯ ЗАЛОГОВОГО БИЛЕТА И ДОГОВОРА ПРИСОЕДИНЕНИЯ</w:t>
            </w:r>
          </w:p>
          <w:p w14:paraId="28BE0492"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eastAsia="Times New Roman" w:hAnsi="Times New Roman"/>
                <w:iCs/>
                <w:sz w:val="24"/>
                <w:szCs w:val="24"/>
                <w:lang w:eastAsia="ru-RU"/>
              </w:rPr>
              <w:t>6.1.</w:t>
            </w:r>
            <w:r w:rsidRPr="008D66DB">
              <w:rPr>
                <w:rFonts w:ascii="Times New Roman" w:eastAsia="Times New Roman" w:hAnsi="Times New Roman"/>
                <w:iCs/>
                <w:sz w:val="24"/>
                <w:szCs w:val="24"/>
                <w:lang w:eastAsia="ru-RU"/>
              </w:rPr>
              <w:tab/>
            </w:r>
            <w:r w:rsidRPr="008D66DB">
              <w:rPr>
                <w:rFonts w:ascii="Times New Roman" w:hAnsi="Times New Roman"/>
                <w:bCs/>
                <w:sz w:val="24"/>
                <w:szCs w:val="24"/>
              </w:rPr>
              <w:t xml:space="preserve">При изменении условий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 xml:space="preserve">, влекущих изменение суммы (размера) денежных обязательств Заемщика и (или) срока их уплаты, Ломбард составляет </w:t>
            </w:r>
            <w:r w:rsidRPr="008D66DB">
              <w:rPr>
                <w:rFonts w:ascii="Times New Roman" w:hAnsi="Times New Roman"/>
                <w:bCs/>
                <w:sz w:val="24"/>
                <w:szCs w:val="24"/>
              </w:rPr>
              <w:lastRenderedPageBreak/>
              <w:t>и выдает Заемщику дополнительное соглашение с учетом новых условий.</w:t>
            </w:r>
          </w:p>
          <w:p w14:paraId="1CC22EE1"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6.2.</w:t>
            </w:r>
            <w:r w:rsidRPr="008D66DB">
              <w:rPr>
                <w:rFonts w:ascii="Times New Roman" w:hAnsi="Times New Roman"/>
                <w:bCs/>
                <w:sz w:val="24"/>
                <w:szCs w:val="24"/>
              </w:rPr>
              <w:tab/>
              <w:t xml:space="preserve">При частичном досрочном погашении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 xml:space="preserve"> последующая сумма вознаграждения пересчитывается на остаток основного долга, и Заемщику выдается Дополнительное соглашение.</w:t>
            </w:r>
          </w:p>
          <w:p w14:paraId="608D3F69"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6.3.</w:t>
            </w:r>
            <w:r w:rsidRPr="008D66DB">
              <w:rPr>
                <w:rFonts w:ascii="Times New Roman" w:hAnsi="Times New Roman"/>
                <w:bCs/>
                <w:sz w:val="24"/>
                <w:szCs w:val="24"/>
              </w:rPr>
              <w:tab/>
              <w:t xml:space="preserve">Залоговый билет может быть пролонгирован Ломбардом (на усмотрение Ломбарда, который может отказать в продлении срока). При этом общий срок предоставления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 xml:space="preserve"> не может превышать 12 (двенадцать) месяцев с даты получения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w:t>
            </w:r>
          </w:p>
          <w:p w14:paraId="25C67889"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6.4.</w:t>
            </w:r>
            <w:r w:rsidRPr="008D66DB">
              <w:rPr>
                <w:rFonts w:ascii="Times New Roman" w:hAnsi="Times New Roman"/>
                <w:bCs/>
                <w:sz w:val="24"/>
                <w:szCs w:val="24"/>
              </w:rPr>
              <w:tab/>
              <w:t>Ломбард вправе вносить в Договор присоединения изменения и дополнения, которые вводятся в действие со дня их опубликования на сайте Ломбарда: http://________________ если в них не будет предусмотрено иное, и применяются к Залоговым билетам, заключенным после введения их в действие.</w:t>
            </w:r>
          </w:p>
          <w:p w14:paraId="4A0AEDFF"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6.5.</w:t>
            </w:r>
            <w:r w:rsidRPr="008D66DB">
              <w:rPr>
                <w:rFonts w:ascii="Times New Roman" w:hAnsi="Times New Roman"/>
                <w:bCs/>
                <w:sz w:val="24"/>
                <w:szCs w:val="24"/>
              </w:rPr>
              <w:tab/>
              <w:t>До введения в действие изменений и дополнений в Договор присоединения, такие изменения и дополнения применяются в случае заключения между Ломбардом и Заемщиком дополнительных соглашений к Залоговым билетам.</w:t>
            </w:r>
          </w:p>
          <w:p w14:paraId="20591B64"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eastAsia="Times New Roman" w:hAnsi="Times New Roman"/>
                <w:iCs/>
                <w:sz w:val="24"/>
                <w:szCs w:val="24"/>
                <w:lang w:eastAsia="ru-RU"/>
              </w:rPr>
              <w:t>6.6.</w:t>
            </w:r>
            <w:r w:rsidRPr="008D66DB">
              <w:rPr>
                <w:rFonts w:ascii="Times New Roman" w:eastAsia="Times New Roman" w:hAnsi="Times New Roman"/>
                <w:iCs/>
                <w:sz w:val="24"/>
                <w:szCs w:val="24"/>
                <w:lang w:eastAsia="ru-RU"/>
              </w:rPr>
              <w:tab/>
            </w:r>
            <w:r w:rsidRPr="008D66DB">
              <w:rPr>
                <w:rFonts w:ascii="Times New Roman" w:hAnsi="Times New Roman"/>
                <w:bCs/>
                <w:sz w:val="24"/>
                <w:szCs w:val="24"/>
              </w:rPr>
              <w:t>Стороны могут вносить изменения в условия Договора присоединения путем заключения дополнительного соглашения к Залоговому билету. Такие изменения будут применяться к отношениям Сторон из данного Залогового билета.</w:t>
            </w:r>
          </w:p>
          <w:p w14:paraId="157C974F" w14:textId="77777777" w:rsidR="009E3D3A" w:rsidRPr="008D66DB" w:rsidRDefault="009E3D3A" w:rsidP="009E3D3A">
            <w:pPr>
              <w:shd w:val="clear" w:color="auto" w:fill="FFFFFF"/>
              <w:suppressAutoHyphens/>
              <w:ind w:left="178" w:right="169"/>
              <w:jc w:val="center"/>
              <w:textAlignment w:val="baseline"/>
              <w:rPr>
                <w:rFonts w:ascii="Times New Roman" w:hAnsi="Times New Roman"/>
                <w:b/>
                <w:sz w:val="24"/>
                <w:szCs w:val="24"/>
              </w:rPr>
            </w:pPr>
            <w:r w:rsidRPr="008D66DB">
              <w:rPr>
                <w:rFonts w:ascii="Times New Roman" w:hAnsi="Times New Roman"/>
                <w:b/>
                <w:sz w:val="24"/>
                <w:szCs w:val="24"/>
              </w:rPr>
              <w:t>7.ИНЫЕ УСЛОВИЯ</w:t>
            </w:r>
          </w:p>
          <w:p w14:paraId="67C56C37"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eastAsia="Times New Roman" w:hAnsi="Times New Roman"/>
                <w:bCs/>
                <w:sz w:val="24"/>
                <w:szCs w:val="24"/>
              </w:rPr>
              <w:t>7.1.</w:t>
            </w:r>
            <w:r w:rsidRPr="008D66DB">
              <w:rPr>
                <w:rFonts w:ascii="Times New Roman" w:eastAsia="Times New Roman" w:hAnsi="Times New Roman"/>
                <w:bCs/>
                <w:sz w:val="24"/>
                <w:szCs w:val="24"/>
              </w:rPr>
              <w:tab/>
            </w:r>
            <w:r w:rsidRPr="008D66DB">
              <w:rPr>
                <w:rFonts w:ascii="Times New Roman" w:hAnsi="Times New Roman"/>
                <w:bCs/>
                <w:sz w:val="24"/>
                <w:szCs w:val="24"/>
              </w:rPr>
              <w:t>Подписывая Залоговый билет, Заёмщик дает безусловное письменное согласие Ломбарду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с которым у Ломбарда заключен договор о предоставлении информации, выдачу кредитного отчета получателю кредитного отчета и  в органы внутренних дел, и выдачу кредитного отчета из кредитного бюро, включая данные, которые поступят в будущем,  Ломбарду  и органам внутренних дел.</w:t>
            </w:r>
          </w:p>
          <w:p w14:paraId="1BD574DE"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lastRenderedPageBreak/>
              <w:t>7.2.</w:t>
            </w:r>
            <w:r w:rsidRPr="008D66DB">
              <w:rPr>
                <w:rFonts w:ascii="Times New Roman" w:hAnsi="Times New Roman"/>
                <w:bCs/>
                <w:sz w:val="24"/>
                <w:szCs w:val="24"/>
              </w:rPr>
              <w:tab/>
              <w:t>Стороны настоящим соглашаются и подтверждают, что любые уведомления от Ломбарда Заемщику, включая уведомления о торгах залогового имущества, считаются оформленными надлежащим способом и доставленными Заемщику, когда такие уведомления направляются одним из следующих способов по выбору Ломбарда:</w:t>
            </w:r>
          </w:p>
          <w:p w14:paraId="66F117ED"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7.2.1.</w:t>
            </w:r>
            <w:r w:rsidRPr="008D66DB">
              <w:rPr>
                <w:rFonts w:ascii="Times New Roman" w:hAnsi="Times New Roman"/>
                <w:bCs/>
                <w:sz w:val="24"/>
                <w:szCs w:val="24"/>
              </w:rPr>
              <w:tab/>
              <w:t>в виде текстового сообщения на мобильный номер Заемщика (включая мессенджеры приложения обмена текстовыми сообщениями /фотографиями /рисунками), указанный в Залоговом билете и/или;</w:t>
            </w:r>
          </w:p>
          <w:p w14:paraId="4A2FD08A"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7.2.2.</w:t>
            </w:r>
            <w:r w:rsidRPr="008D66DB">
              <w:rPr>
                <w:rFonts w:ascii="Times New Roman" w:hAnsi="Times New Roman"/>
                <w:bCs/>
                <w:sz w:val="24"/>
                <w:szCs w:val="24"/>
              </w:rPr>
              <w:tab/>
              <w:t>на адрес электронной почты, указанный в Залоговом билете и/или;</w:t>
            </w:r>
          </w:p>
          <w:p w14:paraId="27601820"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7.2.3.</w:t>
            </w:r>
            <w:r w:rsidRPr="008D66DB">
              <w:rPr>
                <w:rFonts w:ascii="Times New Roman" w:hAnsi="Times New Roman"/>
                <w:bCs/>
                <w:sz w:val="24"/>
                <w:szCs w:val="24"/>
              </w:rPr>
              <w:tab/>
              <w:t>по месту жительства, указанному в Залоговом билете, заказным письмом с уведомлением о его вручении, в том числе получено одним из совершеннолетних членов семьи, проживающим по указанному адресу и/или</w:t>
            </w:r>
          </w:p>
          <w:p w14:paraId="2C8A3CDF"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7.2.4.</w:t>
            </w:r>
            <w:r w:rsidRPr="008D66DB">
              <w:rPr>
                <w:rFonts w:ascii="Times New Roman" w:hAnsi="Times New Roman"/>
                <w:bCs/>
                <w:sz w:val="24"/>
                <w:szCs w:val="24"/>
              </w:rPr>
              <w:tab/>
              <w:t>путем вручения уведомления непосредственно Заемщику и/или;</w:t>
            </w:r>
          </w:p>
          <w:p w14:paraId="4E4E0829"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7.2.5.</w:t>
            </w:r>
            <w:r w:rsidRPr="008D66DB">
              <w:rPr>
                <w:rFonts w:ascii="Times New Roman" w:hAnsi="Times New Roman"/>
                <w:bCs/>
                <w:sz w:val="24"/>
                <w:szCs w:val="24"/>
              </w:rPr>
              <w:tab/>
              <w:t>путем официальной публикации уведомления/объявления в местной печати.</w:t>
            </w:r>
          </w:p>
          <w:p w14:paraId="229BDBDF" w14:textId="77777777" w:rsidR="009E3D3A" w:rsidRPr="008D66DB" w:rsidRDefault="009E3D3A" w:rsidP="009E3D3A">
            <w:pPr>
              <w:spacing w:after="0" w:line="240" w:lineRule="auto"/>
              <w:ind w:right="-102" w:firstLine="454"/>
              <w:contextualSpacing/>
              <w:jc w:val="both"/>
              <w:rPr>
                <w:rFonts w:ascii="Times New Roman" w:eastAsia="Times New Roman" w:hAnsi="Times New Roman"/>
                <w:sz w:val="24"/>
                <w:szCs w:val="24"/>
              </w:rPr>
            </w:pPr>
            <w:r w:rsidRPr="008D66DB">
              <w:rPr>
                <w:rFonts w:ascii="Times New Roman" w:eastAsia="Times New Roman" w:hAnsi="Times New Roman"/>
                <w:sz w:val="24"/>
                <w:szCs w:val="24"/>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r w:rsidRPr="008D66DB">
              <w:rPr>
                <w:sz w:val="24"/>
                <w:szCs w:val="24"/>
              </w:rPr>
              <w:t xml:space="preserve"> </w:t>
            </w:r>
            <w:r w:rsidRPr="008D66DB">
              <w:rPr>
                <w:rFonts w:ascii="Times New Roman" w:eastAsia="Times New Roman" w:hAnsi="Times New Roman"/>
                <w:sz w:val="24"/>
                <w:szCs w:val="24"/>
              </w:rPr>
              <w:t>В случае официальной публикации уведомления/объявления в местной печати уведомление/объявление считается доставленным с момента его публикации.</w:t>
            </w:r>
          </w:p>
          <w:p w14:paraId="504EBEB8"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eastAsia="Times New Roman" w:hAnsi="Times New Roman"/>
                <w:sz w:val="24"/>
                <w:szCs w:val="24"/>
              </w:rPr>
              <w:t>7.3.</w:t>
            </w:r>
            <w:r w:rsidRPr="008D66DB">
              <w:rPr>
                <w:rFonts w:ascii="Times New Roman" w:eastAsia="Times New Roman" w:hAnsi="Times New Roman"/>
                <w:sz w:val="24"/>
                <w:szCs w:val="24"/>
              </w:rPr>
              <w:tab/>
            </w:r>
            <w:r w:rsidRPr="008D66DB">
              <w:rPr>
                <w:rFonts w:ascii="Times New Roman" w:hAnsi="Times New Roman"/>
                <w:bCs/>
                <w:sz w:val="24"/>
                <w:szCs w:val="24"/>
              </w:rPr>
              <w:t>Страхование Залогового имущества не требуется.</w:t>
            </w:r>
          </w:p>
          <w:p w14:paraId="77F78855"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7.4.</w:t>
            </w:r>
            <w:r w:rsidRPr="008D66DB">
              <w:rPr>
                <w:rFonts w:ascii="Times New Roman" w:hAnsi="Times New Roman"/>
                <w:bCs/>
                <w:sz w:val="24"/>
                <w:szCs w:val="24"/>
              </w:rPr>
              <w:tab/>
              <w:t xml:space="preserve">Заемщик согласен, что в случае ненадлежащего исполнения своего обязательства Ломбард производит после гарантированного периода внесудебную реализацию Залогового имущества или переход имущества в собственность Ломбарда. </w:t>
            </w:r>
          </w:p>
          <w:p w14:paraId="6E362FDE"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 xml:space="preserve"> В случае, если реализация залогового имущества произошла по цене ниже оценочной стоимости, указанной в залоговом билете, то при недостаточности суммы денег для покрытия основного долга, вознаграждения и неустойки (убытков) </w:t>
            </w:r>
            <w:r w:rsidRPr="008D66DB">
              <w:rPr>
                <w:rFonts w:ascii="Times New Roman" w:hAnsi="Times New Roman"/>
                <w:bCs/>
                <w:sz w:val="24"/>
                <w:szCs w:val="24"/>
              </w:rPr>
              <w:lastRenderedPageBreak/>
              <w:t>Ломбард оставляет за собой право возмещения за счёт другого имущества заемщика.</w:t>
            </w:r>
          </w:p>
          <w:p w14:paraId="2FD755C1"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7.5.</w:t>
            </w:r>
            <w:r w:rsidRPr="008D66DB">
              <w:rPr>
                <w:rFonts w:ascii="Times New Roman" w:hAnsi="Times New Roman"/>
                <w:bCs/>
                <w:sz w:val="24"/>
                <w:szCs w:val="24"/>
              </w:rPr>
              <w:tab/>
              <w:t>Обязательства Заёмщика по залоговому билету в ломбарде прекращается в связи с реализацией предмета залога или переходом такого имущества в собственность залогодержателя (Ломбарда).</w:t>
            </w:r>
          </w:p>
          <w:p w14:paraId="73019B8F"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При реализации заложенного имущества, а также переходе такого имущества в собственность залогодержателя (Ломбарда) одновременно прекращаются действие Залогового билета и обязательство заемщика, который одновременно является залогодателем.</w:t>
            </w:r>
          </w:p>
          <w:p w14:paraId="1FB9C3F9"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 xml:space="preserve">После прекращения обязательства заёмщик (клиент) </w:t>
            </w:r>
            <w:bookmarkStart w:id="7" w:name="_Hlk97202656"/>
            <w:r w:rsidRPr="008D66DB">
              <w:rPr>
                <w:rFonts w:ascii="Times New Roman" w:hAnsi="Times New Roman"/>
                <w:bCs/>
                <w:sz w:val="24"/>
                <w:szCs w:val="24"/>
              </w:rPr>
              <w:t>претензий к Ломбарду иметь не будет.</w:t>
            </w:r>
          </w:p>
          <w:bookmarkEnd w:id="7"/>
          <w:p w14:paraId="349FE739"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7.6.</w:t>
            </w:r>
            <w:r w:rsidRPr="008D66DB">
              <w:rPr>
                <w:rFonts w:ascii="Times New Roman" w:hAnsi="Times New Roman"/>
                <w:bCs/>
                <w:sz w:val="24"/>
                <w:szCs w:val="24"/>
              </w:rPr>
              <w:tab/>
              <w:t xml:space="preserve">Настоящим Заемщик дает согласие на отправку через </w:t>
            </w:r>
            <w:proofErr w:type="spellStart"/>
            <w:r w:rsidRPr="008D66DB">
              <w:rPr>
                <w:rFonts w:ascii="Times New Roman" w:hAnsi="Times New Roman"/>
                <w:bCs/>
                <w:sz w:val="24"/>
                <w:szCs w:val="24"/>
              </w:rPr>
              <w:t>email</w:t>
            </w:r>
            <w:proofErr w:type="spellEnd"/>
            <w:r w:rsidRPr="008D66DB">
              <w:rPr>
                <w:rFonts w:ascii="Times New Roman" w:hAnsi="Times New Roman"/>
                <w:bCs/>
                <w:sz w:val="24"/>
                <w:szCs w:val="24"/>
              </w:rPr>
              <w:t xml:space="preserve"> (</w:t>
            </w:r>
            <w:proofErr w:type="spellStart"/>
            <w:proofErr w:type="gramStart"/>
            <w:r w:rsidRPr="008D66DB">
              <w:rPr>
                <w:rFonts w:ascii="Times New Roman" w:hAnsi="Times New Roman"/>
                <w:bCs/>
                <w:sz w:val="24"/>
                <w:szCs w:val="24"/>
              </w:rPr>
              <w:t>эл.почту</w:t>
            </w:r>
            <w:proofErr w:type="spellEnd"/>
            <w:proofErr w:type="gramEnd"/>
            <w:r w:rsidRPr="008D66DB">
              <w:rPr>
                <w:rFonts w:ascii="Times New Roman" w:hAnsi="Times New Roman"/>
                <w:bCs/>
                <w:sz w:val="24"/>
                <w:szCs w:val="24"/>
              </w:rPr>
              <w:t>),  мобильные приложения операторов сотовой связи и/или иных поставщиков телекоммуникационных услуг, SMS сообщений, осуществление звонков на мобильные (сотовые)  и другие  известные Ломбарду телефоны,  и обязуется не предъявлять по этому поводу претензий и споров.</w:t>
            </w:r>
          </w:p>
          <w:p w14:paraId="75763F49"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7.7.</w:t>
            </w:r>
            <w:r w:rsidRPr="008D66DB">
              <w:rPr>
                <w:rFonts w:ascii="Times New Roman" w:hAnsi="Times New Roman"/>
                <w:bCs/>
                <w:sz w:val="24"/>
                <w:szCs w:val="24"/>
              </w:rPr>
              <w:tab/>
              <w:t xml:space="preserve">Подписывая Договор, Заемщик дает письменное согласие Ломбарду на раскрытие тайны предоставления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 xml:space="preserve">, работодателю Заемщика любой информации и документов; третьим лицам представляющим интересы Ломбарда;  а также иным государственным лицам с целью выдачи, обслуживания и погашения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 xml:space="preserve"> или информирования Заемщика о возникновении просроченной задолженности по основному долгу и (или) начисленному вознаграждению; а также в целях отправки Заемщику требования о необходимости погашения просроченной  задолженности по </w:t>
            </w:r>
            <w:proofErr w:type="spellStart"/>
            <w:r w:rsidRPr="008D66DB">
              <w:rPr>
                <w:rFonts w:ascii="Times New Roman" w:hAnsi="Times New Roman"/>
                <w:bCs/>
                <w:sz w:val="24"/>
                <w:szCs w:val="24"/>
              </w:rPr>
              <w:t>микрокредиту</w:t>
            </w:r>
            <w:proofErr w:type="spellEnd"/>
            <w:r w:rsidRPr="008D66DB">
              <w:rPr>
                <w:rFonts w:ascii="Times New Roman" w:hAnsi="Times New Roman"/>
                <w:bCs/>
                <w:sz w:val="24"/>
                <w:szCs w:val="24"/>
              </w:rPr>
              <w:t xml:space="preserve">/досрочном возврате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w:t>
            </w:r>
          </w:p>
          <w:p w14:paraId="5466BB98"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7.8.</w:t>
            </w:r>
            <w:r w:rsidRPr="008D66DB">
              <w:rPr>
                <w:rFonts w:ascii="Times New Roman" w:hAnsi="Times New Roman"/>
                <w:bCs/>
                <w:sz w:val="24"/>
                <w:szCs w:val="24"/>
              </w:rPr>
              <w:tab/>
              <w:t>Ломбард и Заемщик подтверждают, что Договор не содержат какие-либо условия, которые Ломбард и Заемщик, исходя из своих интересов, хотели бы изменить или аннулировать, а также подтверждают, что при заключении Договора каждый из них действует своей волей и в своем интересе.</w:t>
            </w:r>
          </w:p>
          <w:p w14:paraId="04379B9A"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7.9.</w:t>
            </w:r>
            <w:r w:rsidRPr="008D66DB">
              <w:rPr>
                <w:rFonts w:ascii="Times New Roman" w:hAnsi="Times New Roman"/>
                <w:bCs/>
                <w:sz w:val="24"/>
                <w:szCs w:val="24"/>
              </w:rPr>
              <w:tab/>
              <w:t xml:space="preserve">Заемщик </w:t>
            </w:r>
            <w:proofErr w:type="gramStart"/>
            <w:r w:rsidRPr="008D66DB">
              <w:rPr>
                <w:rFonts w:ascii="Times New Roman" w:hAnsi="Times New Roman"/>
                <w:bCs/>
                <w:sz w:val="24"/>
                <w:szCs w:val="24"/>
              </w:rPr>
              <w:t>подтверждает,  своей</w:t>
            </w:r>
            <w:proofErr w:type="gramEnd"/>
            <w:r w:rsidRPr="008D66DB">
              <w:rPr>
                <w:rFonts w:ascii="Times New Roman" w:hAnsi="Times New Roman"/>
                <w:bCs/>
                <w:sz w:val="24"/>
                <w:szCs w:val="24"/>
              </w:rPr>
              <w:t xml:space="preserve"> подписью в залоговом билете что </w:t>
            </w:r>
            <w:r w:rsidRPr="008D66DB">
              <w:rPr>
                <w:rFonts w:ascii="Times New Roman" w:hAnsi="Times New Roman"/>
                <w:bCs/>
                <w:sz w:val="24"/>
                <w:szCs w:val="24"/>
              </w:rPr>
              <w:lastRenderedPageBreak/>
              <w:t xml:space="preserve">ознакомлен с правилами предоставления </w:t>
            </w:r>
            <w:proofErr w:type="spellStart"/>
            <w:r w:rsidRPr="008D66DB">
              <w:rPr>
                <w:rFonts w:ascii="Times New Roman" w:hAnsi="Times New Roman"/>
                <w:bCs/>
                <w:sz w:val="24"/>
                <w:szCs w:val="24"/>
              </w:rPr>
              <w:t>микрокредитов</w:t>
            </w:r>
            <w:proofErr w:type="spellEnd"/>
            <w:r w:rsidRPr="008D66DB">
              <w:rPr>
                <w:rFonts w:ascii="Times New Roman" w:hAnsi="Times New Roman"/>
                <w:bCs/>
                <w:sz w:val="24"/>
                <w:szCs w:val="24"/>
              </w:rPr>
              <w:t xml:space="preserve"> Ломбарда, проинформирован до получения им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 xml:space="preserve"> о его затратах, об иных условиях, связанных с получением и обслуживанием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 xml:space="preserve">, а также о своих правах и обязанностях, связанных с получением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w:t>
            </w:r>
          </w:p>
          <w:p w14:paraId="64590D34"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eastAsia="Times New Roman" w:hAnsi="Times New Roman"/>
                <w:sz w:val="24"/>
                <w:szCs w:val="24"/>
              </w:rPr>
              <w:t>7.10.</w:t>
            </w:r>
            <w:r w:rsidRPr="008D66DB">
              <w:rPr>
                <w:rFonts w:ascii="Times New Roman" w:eastAsia="Times New Roman" w:hAnsi="Times New Roman"/>
                <w:sz w:val="24"/>
                <w:szCs w:val="24"/>
              </w:rPr>
              <w:tab/>
            </w:r>
            <w:r w:rsidRPr="008D66DB">
              <w:rPr>
                <w:rFonts w:ascii="Times New Roman" w:hAnsi="Times New Roman"/>
                <w:bCs/>
                <w:sz w:val="24"/>
                <w:szCs w:val="24"/>
              </w:rPr>
              <w:t xml:space="preserve">Заемщик заявляет и гарантирует, что: </w:t>
            </w:r>
          </w:p>
          <w:p w14:paraId="475C6ED0"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7.10.1. залоговое имущество принадлежит ему на праве собственности</w:t>
            </w:r>
          </w:p>
          <w:p w14:paraId="4014031F"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7.10.2. он имеет право от своего имени заключать настоящий Договор;</w:t>
            </w:r>
          </w:p>
          <w:p w14:paraId="5AC882C5"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7.10.3.</w:t>
            </w:r>
            <w:r w:rsidRPr="008D66DB">
              <w:rPr>
                <w:rFonts w:ascii="Times New Roman" w:hAnsi="Times New Roman"/>
                <w:bCs/>
                <w:sz w:val="24"/>
                <w:szCs w:val="24"/>
              </w:rPr>
              <w:tab/>
              <w:t>настоящий Договор представляет собой действительное и имеющее юридическую силу Обязательство Заемщика, подлежащее исполнению в соответствии с условиями, настоящего Договора и Залогового Билета;</w:t>
            </w:r>
          </w:p>
          <w:p w14:paraId="594D967B"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7.10.4.</w:t>
            </w:r>
            <w:r w:rsidRPr="008D66DB">
              <w:rPr>
                <w:rFonts w:ascii="Times New Roman" w:hAnsi="Times New Roman"/>
                <w:bCs/>
                <w:sz w:val="24"/>
                <w:szCs w:val="24"/>
              </w:rPr>
              <w:tab/>
              <w:t>на момент подписания настоящего Договора, он не имеет обязательств по невыплаченным налогам, и другим обязательствам, которые в последующем могут повлиять на платежеспособность Заёмщика.</w:t>
            </w:r>
          </w:p>
          <w:p w14:paraId="1092E180"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7.10.5.</w:t>
            </w:r>
            <w:r w:rsidRPr="008D66DB">
              <w:rPr>
                <w:rFonts w:ascii="Times New Roman" w:hAnsi="Times New Roman"/>
                <w:bCs/>
                <w:sz w:val="24"/>
                <w:szCs w:val="24"/>
              </w:rPr>
              <w:tab/>
              <w:t xml:space="preserve">анкета-Заявление поданные Заёмщиком с целью получения </w:t>
            </w:r>
            <w:proofErr w:type="spellStart"/>
            <w:r w:rsidRPr="008D66DB">
              <w:rPr>
                <w:rFonts w:ascii="Times New Roman" w:hAnsi="Times New Roman"/>
                <w:bCs/>
                <w:sz w:val="24"/>
                <w:szCs w:val="24"/>
              </w:rPr>
              <w:t>микрокредита</w:t>
            </w:r>
            <w:proofErr w:type="spellEnd"/>
            <w:r w:rsidRPr="008D66DB">
              <w:rPr>
                <w:rFonts w:ascii="Times New Roman" w:hAnsi="Times New Roman"/>
                <w:bCs/>
                <w:sz w:val="24"/>
                <w:szCs w:val="24"/>
              </w:rPr>
              <w:t xml:space="preserve"> подписана собственно </w:t>
            </w:r>
            <w:proofErr w:type="spellStart"/>
            <w:r w:rsidRPr="008D66DB">
              <w:rPr>
                <w:rFonts w:ascii="Times New Roman" w:hAnsi="Times New Roman"/>
                <w:bCs/>
                <w:sz w:val="24"/>
                <w:szCs w:val="24"/>
              </w:rPr>
              <w:t>ручно</w:t>
            </w:r>
            <w:proofErr w:type="spellEnd"/>
            <w:r w:rsidRPr="008D66DB">
              <w:rPr>
                <w:rFonts w:ascii="Times New Roman" w:hAnsi="Times New Roman"/>
                <w:bCs/>
                <w:sz w:val="24"/>
                <w:szCs w:val="24"/>
              </w:rPr>
              <w:t xml:space="preserve"> и является неотъемлемой частью договора.</w:t>
            </w:r>
          </w:p>
          <w:p w14:paraId="6DE1A5CB"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eastAsia="Times New Roman" w:hAnsi="Times New Roman"/>
                <w:bCs/>
                <w:sz w:val="24"/>
                <w:szCs w:val="24"/>
              </w:rPr>
              <w:t>7.11.</w:t>
            </w:r>
            <w:r w:rsidRPr="008D66DB">
              <w:rPr>
                <w:rFonts w:ascii="Times New Roman" w:eastAsia="Times New Roman" w:hAnsi="Times New Roman"/>
                <w:bCs/>
                <w:sz w:val="24"/>
                <w:szCs w:val="24"/>
              </w:rPr>
              <w:tab/>
            </w:r>
            <w:r w:rsidRPr="008D66DB">
              <w:rPr>
                <w:rFonts w:ascii="Times New Roman" w:hAnsi="Times New Roman"/>
                <w:bCs/>
                <w:sz w:val="24"/>
                <w:szCs w:val="24"/>
              </w:rPr>
              <w:t>Залоговый билет составляется на казахском и русском языках в 2 (двух) экземплярах, по одному экземпляру для каждой из Сторон. В случае разночтений текстов Стороны пришли к соглашению руководствоваться текстом на русском языке.</w:t>
            </w:r>
          </w:p>
          <w:p w14:paraId="04A242BA"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7.12.</w:t>
            </w:r>
            <w:r w:rsidRPr="008D66DB">
              <w:rPr>
                <w:rFonts w:ascii="Times New Roman" w:hAnsi="Times New Roman"/>
                <w:bCs/>
                <w:sz w:val="24"/>
                <w:szCs w:val="24"/>
              </w:rPr>
              <w:tab/>
              <w:t>Отношения Ломбарда и Заемщика, не урегулированные Залоговым билетом и Договором присоединения, регулируются законодательством Республики Казахстан.</w:t>
            </w:r>
          </w:p>
          <w:p w14:paraId="5FE69549"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7.13.</w:t>
            </w:r>
            <w:r w:rsidRPr="008D66DB">
              <w:rPr>
                <w:rFonts w:ascii="Times New Roman" w:hAnsi="Times New Roman"/>
                <w:bCs/>
                <w:sz w:val="24"/>
                <w:szCs w:val="24"/>
              </w:rPr>
              <w:tab/>
              <w:t xml:space="preserve">Ломбард имеет филиалы и дополнительные помещения (отделения), перечень и адреса которых опубликованы на сайте Ломбарда. Порядок создания и прекращения деятельности филиала, увеличения и уменьшения дополнительных помещений (отделений), а также порядок и сроки уведомления уполномоченного органа о таких изменениях, предусмотрен Законом «О </w:t>
            </w:r>
            <w:proofErr w:type="spellStart"/>
            <w:r w:rsidRPr="008D66DB">
              <w:rPr>
                <w:rFonts w:ascii="Times New Roman" w:hAnsi="Times New Roman"/>
                <w:bCs/>
                <w:sz w:val="24"/>
                <w:szCs w:val="24"/>
              </w:rPr>
              <w:t>микрофинансовой</w:t>
            </w:r>
            <w:proofErr w:type="spellEnd"/>
            <w:r w:rsidRPr="008D66DB">
              <w:rPr>
                <w:rFonts w:ascii="Times New Roman" w:hAnsi="Times New Roman"/>
                <w:bCs/>
                <w:sz w:val="24"/>
                <w:szCs w:val="24"/>
              </w:rPr>
              <w:t xml:space="preserve"> деятельности».</w:t>
            </w:r>
          </w:p>
          <w:p w14:paraId="2BFA08CF"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7.14.</w:t>
            </w:r>
            <w:r w:rsidRPr="008D66DB">
              <w:rPr>
                <w:rFonts w:ascii="Times New Roman" w:hAnsi="Times New Roman"/>
                <w:bCs/>
                <w:sz w:val="24"/>
                <w:szCs w:val="24"/>
              </w:rPr>
              <w:tab/>
              <w:t xml:space="preserve">Филиал </w:t>
            </w:r>
            <w:proofErr w:type="spellStart"/>
            <w:r w:rsidRPr="008D66DB">
              <w:rPr>
                <w:rFonts w:ascii="Times New Roman" w:hAnsi="Times New Roman"/>
                <w:bCs/>
                <w:sz w:val="24"/>
                <w:szCs w:val="24"/>
              </w:rPr>
              <w:t>микрофинансовой</w:t>
            </w:r>
            <w:proofErr w:type="spellEnd"/>
            <w:r w:rsidRPr="008D66DB">
              <w:rPr>
                <w:rFonts w:ascii="Times New Roman" w:hAnsi="Times New Roman"/>
                <w:bCs/>
                <w:sz w:val="24"/>
                <w:szCs w:val="24"/>
              </w:rPr>
              <w:t xml:space="preserve"> организации имеет единые с </w:t>
            </w:r>
            <w:proofErr w:type="spellStart"/>
            <w:r w:rsidRPr="008D66DB">
              <w:rPr>
                <w:rFonts w:ascii="Times New Roman" w:hAnsi="Times New Roman"/>
                <w:bCs/>
                <w:sz w:val="24"/>
                <w:szCs w:val="24"/>
              </w:rPr>
              <w:t>микрофинансовой</w:t>
            </w:r>
            <w:proofErr w:type="spellEnd"/>
            <w:r w:rsidRPr="008D66DB">
              <w:rPr>
                <w:rFonts w:ascii="Times New Roman" w:hAnsi="Times New Roman"/>
                <w:bCs/>
                <w:sz w:val="24"/>
                <w:szCs w:val="24"/>
              </w:rPr>
              <w:t xml:space="preserve"> организацией баланс и </w:t>
            </w:r>
            <w:r w:rsidRPr="008D66DB">
              <w:rPr>
                <w:rFonts w:ascii="Times New Roman" w:hAnsi="Times New Roman"/>
                <w:bCs/>
                <w:sz w:val="24"/>
                <w:szCs w:val="24"/>
              </w:rPr>
              <w:lastRenderedPageBreak/>
              <w:t xml:space="preserve">наименование, полностью совпадающее с наименованием </w:t>
            </w:r>
            <w:proofErr w:type="spellStart"/>
            <w:r w:rsidRPr="008D66DB">
              <w:rPr>
                <w:rFonts w:ascii="Times New Roman" w:hAnsi="Times New Roman"/>
                <w:bCs/>
                <w:sz w:val="24"/>
                <w:szCs w:val="24"/>
              </w:rPr>
              <w:t>микрофинансовой</w:t>
            </w:r>
            <w:proofErr w:type="spellEnd"/>
            <w:r w:rsidRPr="008D66DB">
              <w:rPr>
                <w:rFonts w:ascii="Times New Roman" w:hAnsi="Times New Roman"/>
                <w:bCs/>
                <w:sz w:val="24"/>
                <w:szCs w:val="24"/>
              </w:rPr>
              <w:t xml:space="preserve"> организации.</w:t>
            </w:r>
          </w:p>
          <w:p w14:paraId="3230A745"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7.15.</w:t>
            </w:r>
            <w:r w:rsidRPr="008D66DB">
              <w:rPr>
                <w:rFonts w:ascii="Times New Roman" w:hAnsi="Times New Roman"/>
                <w:bCs/>
                <w:sz w:val="24"/>
                <w:szCs w:val="24"/>
              </w:rPr>
              <w:tab/>
              <w:t xml:space="preserve">Филиалы и дополнительные помещения, при выдаче </w:t>
            </w:r>
            <w:proofErr w:type="spellStart"/>
            <w:r w:rsidRPr="008D66DB">
              <w:rPr>
                <w:rFonts w:ascii="Times New Roman" w:hAnsi="Times New Roman"/>
                <w:bCs/>
                <w:sz w:val="24"/>
                <w:szCs w:val="24"/>
              </w:rPr>
              <w:t>микрокредитов</w:t>
            </w:r>
            <w:proofErr w:type="spellEnd"/>
            <w:r w:rsidRPr="008D66DB">
              <w:rPr>
                <w:rFonts w:ascii="Times New Roman" w:hAnsi="Times New Roman"/>
                <w:bCs/>
                <w:sz w:val="24"/>
                <w:szCs w:val="24"/>
              </w:rPr>
              <w:t xml:space="preserve"> действуют на основании правил предоставления </w:t>
            </w:r>
            <w:proofErr w:type="spellStart"/>
            <w:r w:rsidRPr="008D66DB">
              <w:rPr>
                <w:rFonts w:ascii="Times New Roman" w:hAnsi="Times New Roman"/>
                <w:bCs/>
                <w:sz w:val="24"/>
                <w:szCs w:val="24"/>
              </w:rPr>
              <w:t>микрокредитов</w:t>
            </w:r>
            <w:proofErr w:type="spellEnd"/>
            <w:r w:rsidRPr="008D66DB">
              <w:rPr>
                <w:rFonts w:ascii="Times New Roman" w:hAnsi="Times New Roman"/>
                <w:bCs/>
                <w:sz w:val="24"/>
                <w:szCs w:val="24"/>
              </w:rPr>
              <w:t xml:space="preserve"> и других внутренних актов Ломбарда.</w:t>
            </w:r>
          </w:p>
          <w:p w14:paraId="0F8DD324"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7.16.</w:t>
            </w:r>
            <w:r w:rsidRPr="008D66DB">
              <w:rPr>
                <w:rFonts w:ascii="Times New Roman" w:hAnsi="Times New Roman"/>
                <w:bCs/>
                <w:sz w:val="24"/>
                <w:szCs w:val="24"/>
              </w:rPr>
              <w:tab/>
              <w:t xml:space="preserve">Заёмщик гарантирует, что полученные средства по </w:t>
            </w:r>
            <w:proofErr w:type="spellStart"/>
            <w:r w:rsidRPr="008D66DB">
              <w:rPr>
                <w:rFonts w:ascii="Times New Roman" w:hAnsi="Times New Roman"/>
                <w:bCs/>
                <w:sz w:val="24"/>
                <w:szCs w:val="24"/>
              </w:rPr>
              <w:t>микрокредиту</w:t>
            </w:r>
            <w:proofErr w:type="spellEnd"/>
            <w:r w:rsidRPr="008D66DB">
              <w:rPr>
                <w:rFonts w:ascii="Times New Roman" w:hAnsi="Times New Roman"/>
                <w:bCs/>
                <w:sz w:val="24"/>
                <w:szCs w:val="24"/>
              </w:rPr>
              <w:t xml:space="preserve"> не будут использованы на финансирование терроризма и оружия массового уничтожения, и на легализацию денег.</w:t>
            </w:r>
          </w:p>
          <w:p w14:paraId="4EE9D415" w14:textId="77777777" w:rsidR="009E3D3A" w:rsidRPr="008D66DB" w:rsidRDefault="009E3D3A" w:rsidP="009E3D3A">
            <w:pPr>
              <w:tabs>
                <w:tab w:val="left" w:pos="744"/>
              </w:tabs>
              <w:suppressAutoHyphens/>
              <w:spacing w:after="0" w:line="240" w:lineRule="auto"/>
              <w:ind w:left="142" w:right="-106" w:firstLine="602"/>
              <w:jc w:val="both"/>
              <w:rPr>
                <w:rFonts w:ascii="Times New Roman" w:hAnsi="Times New Roman"/>
                <w:bCs/>
                <w:sz w:val="24"/>
                <w:szCs w:val="24"/>
              </w:rPr>
            </w:pPr>
            <w:r w:rsidRPr="008D66DB">
              <w:rPr>
                <w:rFonts w:ascii="Times New Roman" w:hAnsi="Times New Roman"/>
                <w:bCs/>
                <w:sz w:val="24"/>
                <w:szCs w:val="24"/>
              </w:rPr>
              <w:t>Приложение: форма уведомления о невыполнении обязательств. Форма уведомления о неисполнении обязательств является неотъемлемой частью договора.</w:t>
            </w:r>
          </w:p>
          <w:p w14:paraId="37F869CF" w14:textId="62DC0C53" w:rsidR="00791429" w:rsidRPr="00D13CB5" w:rsidRDefault="00791429" w:rsidP="00331A95">
            <w:pPr>
              <w:suppressAutoHyphens/>
              <w:ind w:left="37" w:right="27" w:firstLine="454"/>
              <w:jc w:val="both"/>
              <w:rPr>
                <w:rFonts w:ascii="Times New Roman" w:hAnsi="Times New Roman"/>
                <w:sz w:val="24"/>
                <w:szCs w:val="24"/>
              </w:rPr>
            </w:pPr>
          </w:p>
        </w:tc>
      </w:tr>
    </w:tbl>
    <w:p w14:paraId="29A25C96" w14:textId="77777777" w:rsidR="00220904" w:rsidRDefault="00220904" w:rsidP="0033389D">
      <w:pPr>
        <w:suppressAutoHyphens/>
        <w:rPr>
          <w:rFonts w:ascii="Times New Roman" w:hAnsi="Times New Roman"/>
          <w:sz w:val="24"/>
          <w:szCs w:val="24"/>
        </w:rPr>
      </w:pPr>
    </w:p>
    <w:p w14:paraId="54C6A668" w14:textId="77777777" w:rsidR="00D84A96" w:rsidRDefault="00D84A96" w:rsidP="0033389D">
      <w:pPr>
        <w:suppressAutoHyphens/>
        <w:rPr>
          <w:rFonts w:ascii="Times New Roman" w:hAnsi="Times New Roman"/>
          <w:sz w:val="24"/>
          <w:szCs w:val="24"/>
        </w:rPr>
      </w:pPr>
    </w:p>
    <w:p w14:paraId="63EABB4C" w14:textId="77777777" w:rsidR="00D84A96" w:rsidRDefault="00D84A96" w:rsidP="0033389D">
      <w:pPr>
        <w:suppressAutoHyphens/>
        <w:rPr>
          <w:rFonts w:ascii="Times New Roman" w:hAnsi="Times New Roman"/>
          <w:sz w:val="24"/>
          <w:szCs w:val="24"/>
        </w:rPr>
      </w:pPr>
    </w:p>
    <w:p w14:paraId="3F203271" w14:textId="77777777" w:rsidR="004E7261" w:rsidRDefault="004E7261" w:rsidP="00D84A96">
      <w:pPr>
        <w:pStyle w:val="a5"/>
        <w:suppressAutoHyphens/>
        <w:ind w:left="178" w:right="-1" w:firstLine="39"/>
        <w:jc w:val="right"/>
        <w:rPr>
          <w:rFonts w:ascii="Times New Roman" w:hAnsi="Times New Roman"/>
          <w:sz w:val="24"/>
          <w:szCs w:val="24"/>
        </w:rPr>
      </w:pPr>
    </w:p>
    <w:sectPr w:rsidR="004E7261" w:rsidSect="009E3D3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0E1"/>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 w15:restartNumberingAfterBreak="0">
    <w:nsid w:val="055426C4"/>
    <w:multiLevelType w:val="multilevel"/>
    <w:tmpl w:val="2EF26584"/>
    <w:lvl w:ilvl="0">
      <w:start w:val="1"/>
      <w:numFmt w:val="decimal"/>
      <w:lvlText w:val="%1."/>
      <w:lvlJc w:val="left"/>
      <w:pPr>
        <w:ind w:left="720" w:hanging="360"/>
      </w:pPr>
      <w:rPr>
        <w:rFonts w:hint="default"/>
      </w:rPr>
    </w:lvl>
    <w:lvl w:ilvl="1">
      <w:start w:val="13"/>
      <w:numFmt w:val="decimal"/>
      <w:isLgl/>
      <w:lvlText w:val="%1.%2."/>
      <w:lvlJc w:val="left"/>
      <w:pPr>
        <w:ind w:left="1137" w:hanging="54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2" w15:restartNumberingAfterBreak="0">
    <w:nsid w:val="18495C15"/>
    <w:multiLevelType w:val="multilevel"/>
    <w:tmpl w:val="D4E01EF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22658A"/>
    <w:multiLevelType w:val="multilevel"/>
    <w:tmpl w:val="BEAEA9C8"/>
    <w:lvl w:ilvl="0">
      <w:start w:val="1"/>
      <w:numFmt w:val="decimal"/>
      <w:lvlText w:val="%1."/>
      <w:lvlJc w:val="left"/>
      <w:pPr>
        <w:ind w:left="720" w:hanging="360"/>
      </w:pPr>
      <w:rPr>
        <w:rFonts w:hint="default"/>
      </w:rPr>
    </w:lvl>
    <w:lvl w:ilvl="1">
      <w:start w:val="7"/>
      <w:numFmt w:val="decimal"/>
      <w:isLgl/>
      <w:lvlText w:val="%1.%2."/>
      <w:lvlJc w:val="left"/>
      <w:pPr>
        <w:ind w:left="1187" w:hanging="585"/>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494" w:hanging="1440"/>
      </w:pPr>
      <w:rPr>
        <w:rFonts w:hint="default"/>
      </w:rPr>
    </w:lvl>
    <w:lvl w:ilvl="8">
      <w:start w:val="1"/>
      <w:numFmt w:val="decimal"/>
      <w:isLgl/>
      <w:lvlText w:val="%1.%2.%3.%4.%5.%6.%7.%8.%9."/>
      <w:lvlJc w:val="left"/>
      <w:pPr>
        <w:ind w:left="4096" w:hanging="1800"/>
      </w:pPr>
      <w:rPr>
        <w:rFonts w:hint="default"/>
      </w:rPr>
    </w:lvl>
  </w:abstractNum>
  <w:abstractNum w:abstractNumId="4" w15:restartNumberingAfterBreak="0">
    <w:nsid w:val="1D2B391B"/>
    <w:multiLevelType w:val="multilevel"/>
    <w:tmpl w:val="F9D85FA0"/>
    <w:lvl w:ilvl="0">
      <w:start w:val="1"/>
      <w:numFmt w:val="decimal"/>
      <w:lvlText w:val="%1."/>
      <w:lvlJc w:val="left"/>
      <w:pPr>
        <w:ind w:left="600" w:hanging="600"/>
      </w:pPr>
      <w:rPr>
        <w:rFonts w:hint="default"/>
      </w:rPr>
    </w:lvl>
    <w:lvl w:ilvl="1">
      <w:start w:val="1"/>
      <w:numFmt w:val="decimal"/>
      <w:lvlText w:val="%1.%2."/>
      <w:lvlJc w:val="left"/>
      <w:pPr>
        <w:ind w:left="1199" w:hanging="60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075" w:hanging="108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633" w:hanging="1440"/>
      </w:pPr>
      <w:rPr>
        <w:rFonts w:hint="default"/>
      </w:rPr>
    </w:lvl>
    <w:lvl w:ilvl="8">
      <w:start w:val="1"/>
      <w:numFmt w:val="decimal"/>
      <w:lvlText w:val="%1.%2.%3.%4.%5.%6.%7.%8.%9."/>
      <w:lvlJc w:val="left"/>
      <w:pPr>
        <w:ind w:left="6592" w:hanging="1800"/>
      </w:pPr>
      <w:rPr>
        <w:rFonts w:hint="default"/>
      </w:rPr>
    </w:lvl>
  </w:abstractNum>
  <w:abstractNum w:abstractNumId="5" w15:restartNumberingAfterBreak="0">
    <w:nsid w:val="1D4F29CD"/>
    <w:multiLevelType w:val="hybridMultilevel"/>
    <w:tmpl w:val="6F76603A"/>
    <w:lvl w:ilvl="0" w:tplc="9EF499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02F26"/>
    <w:multiLevelType w:val="multilevel"/>
    <w:tmpl w:val="FC9EE9D2"/>
    <w:lvl w:ilvl="0">
      <w:start w:val="1"/>
      <w:numFmt w:val="decimal"/>
      <w:lvlText w:val="%1."/>
      <w:lvlJc w:val="left"/>
      <w:pPr>
        <w:ind w:left="360" w:hanging="360"/>
      </w:pPr>
      <w:rPr>
        <w:rFonts w:hint="default"/>
      </w:rPr>
    </w:lvl>
    <w:lvl w:ilvl="1">
      <w:start w:val="1"/>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7" w15:restartNumberingAfterBreak="0">
    <w:nsid w:val="23011430"/>
    <w:multiLevelType w:val="multilevel"/>
    <w:tmpl w:val="65A023BA"/>
    <w:lvl w:ilvl="0">
      <w:start w:val="1"/>
      <w:numFmt w:val="decimal"/>
      <w:lvlText w:val="%1."/>
      <w:lvlJc w:val="left"/>
      <w:pPr>
        <w:ind w:left="435" w:hanging="435"/>
      </w:pPr>
      <w:rPr>
        <w:rFonts w:hint="default"/>
      </w:rPr>
    </w:lvl>
    <w:lvl w:ilvl="1">
      <w:start w:val="10"/>
      <w:numFmt w:val="decimal"/>
      <w:lvlText w:val="%1.%2."/>
      <w:lvlJc w:val="left"/>
      <w:pPr>
        <w:ind w:left="613" w:hanging="43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8" w15:restartNumberingAfterBreak="0">
    <w:nsid w:val="28562EB9"/>
    <w:multiLevelType w:val="multilevel"/>
    <w:tmpl w:val="766C8E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7F0294"/>
    <w:multiLevelType w:val="hybridMultilevel"/>
    <w:tmpl w:val="59C8A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9640CA"/>
    <w:multiLevelType w:val="multilevel"/>
    <w:tmpl w:val="A10E087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60A6A"/>
    <w:multiLevelType w:val="multilevel"/>
    <w:tmpl w:val="7E2CE7EA"/>
    <w:lvl w:ilvl="0">
      <w:start w:val="1"/>
      <w:numFmt w:val="decimal"/>
      <w:lvlText w:val="%1."/>
      <w:lvlJc w:val="left"/>
      <w:pPr>
        <w:ind w:left="480" w:hanging="480"/>
      </w:pPr>
      <w:rPr>
        <w:rFonts w:hint="default"/>
        <w:color w:val="000000"/>
      </w:rPr>
    </w:lvl>
    <w:lvl w:ilvl="1">
      <w:start w:val="10"/>
      <w:numFmt w:val="decimal"/>
      <w:lvlText w:val="%1.%2."/>
      <w:lvlJc w:val="left"/>
      <w:pPr>
        <w:ind w:left="1084" w:hanging="480"/>
      </w:pPr>
      <w:rPr>
        <w:rFonts w:hint="default"/>
        <w:color w:val="000000"/>
      </w:rPr>
    </w:lvl>
    <w:lvl w:ilvl="2">
      <w:start w:val="1"/>
      <w:numFmt w:val="decimal"/>
      <w:lvlText w:val="%1.%2.%3."/>
      <w:lvlJc w:val="left"/>
      <w:pPr>
        <w:ind w:left="1928" w:hanging="720"/>
      </w:pPr>
      <w:rPr>
        <w:rFonts w:hint="default"/>
        <w:color w:val="000000"/>
      </w:rPr>
    </w:lvl>
    <w:lvl w:ilvl="3">
      <w:start w:val="1"/>
      <w:numFmt w:val="decimal"/>
      <w:lvlText w:val="%1.%2.%3.%4."/>
      <w:lvlJc w:val="left"/>
      <w:pPr>
        <w:ind w:left="2532" w:hanging="720"/>
      </w:pPr>
      <w:rPr>
        <w:rFonts w:hint="default"/>
        <w:color w:val="000000"/>
      </w:rPr>
    </w:lvl>
    <w:lvl w:ilvl="4">
      <w:start w:val="1"/>
      <w:numFmt w:val="decimal"/>
      <w:lvlText w:val="%1.%2.%3.%4.%5."/>
      <w:lvlJc w:val="left"/>
      <w:pPr>
        <w:ind w:left="3496" w:hanging="1080"/>
      </w:pPr>
      <w:rPr>
        <w:rFonts w:hint="default"/>
        <w:color w:val="000000"/>
      </w:rPr>
    </w:lvl>
    <w:lvl w:ilvl="5">
      <w:start w:val="1"/>
      <w:numFmt w:val="decimal"/>
      <w:lvlText w:val="%1.%2.%3.%4.%5.%6."/>
      <w:lvlJc w:val="left"/>
      <w:pPr>
        <w:ind w:left="4100" w:hanging="1080"/>
      </w:pPr>
      <w:rPr>
        <w:rFonts w:hint="default"/>
        <w:color w:val="000000"/>
      </w:rPr>
    </w:lvl>
    <w:lvl w:ilvl="6">
      <w:start w:val="1"/>
      <w:numFmt w:val="decimal"/>
      <w:lvlText w:val="%1.%2.%3.%4.%5.%6.%7."/>
      <w:lvlJc w:val="left"/>
      <w:pPr>
        <w:ind w:left="5064" w:hanging="1440"/>
      </w:pPr>
      <w:rPr>
        <w:rFonts w:hint="default"/>
        <w:color w:val="000000"/>
      </w:rPr>
    </w:lvl>
    <w:lvl w:ilvl="7">
      <w:start w:val="1"/>
      <w:numFmt w:val="decimal"/>
      <w:lvlText w:val="%1.%2.%3.%4.%5.%6.%7.%8."/>
      <w:lvlJc w:val="left"/>
      <w:pPr>
        <w:ind w:left="5668" w:hanging="1440"/>
      </w:pPr>
      <w:rPr>
        <w:rFonts w:hint="default"/>
        <w:color w:val="000000"/>
      </w:rPr>
    </w:lvl>
    <w:lvl w:ilvl="8">
      <w:start w:val="1"/>
      <w:numFmt w:val="decimal"/>
      <w:lvlText w:val="%1.%2.%3.%4.%5.%6.%7.%8.%9."/>
      <w:lvlJc w:val="left"/>
      <w:pPr>
        <w:ind w:left="6632" w:hanging="1800"/>
      </w:pPr>
      <w:rPr>
        <w:rFonts w:hint="default"/>
        <w:color w:val="000000"/>
      </w:rPr>
    </w:lvl>
  </w:abstractNum>
  <w:abstractNum w:abstractNumId="12" w15:restartNumberingAfterBreak="0">
    <w:nsid w:val="2F6F7C05"/>
    <w:multiLevelType w:val="multilevel"/>
    <w:tmpl w:val="46467FEE"/>
    <w:lvl w:ilvl="0">
      <w:start w:val="1"/>
      <w:numFmt w:val="decimal"/>
      <w:lvlText w:val="%1."/>
      <w:lvlJc w:val="left"/>
      <w:pPr>
        <w:ind w:left="435" w:hanging="435"/>
      </w:pPr>
      <w:rPr>
        <w:rFonts w:hint="default"/>
      </w:rPr>
    </w:lvl>
    <w:lvl w:ilvl="1">
      <w:start w:val="19"/>
      <w:numFmt w:val="decimal"/>
      <w:lvlText w:val="%1.%2."/>
      <w:lvlJc w:val="left"/>
      <w:pPr>
        <w:ind w:left="756" w:hanging="435"/>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3" w15:restartNumberingAfterBreak="0">
    <w:nsid w:val="38BD69AF"/>
    <w:multiLevelType w:val="hybridMultilevel"/>
    <w:tmpl w:val="B06EF9D4"/>
    <w:lvl w:ilvl="0" w:tplc="FB5E035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6A5C94"/>
    <w:multiLevelType w:val="hybridMultilevel"/>
    <w:tmpl w:val="1520E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401479"/>
    <w:multiLevelType w:val="hybridMultilevel"/>
    <w:tmpl w:val="DD2440A4"/>
    <w:lvl w:ilvl="0" w:tplc="047E9A06">
      <w:start w:val="1"/>
      <w:numFmt w:val="decimal"/>
      <w:lvlText w:val="4.%1."/>
      <w:lvlJc w:val="left"/>
      <w:pPr>
        <w:ind w:left="7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594527"/>
    <w:multiLevelType w:val="hybridMultilevel"/>
    <w:tmpl w:val="2558FB2E"/>
    <w:lvl w:ilvl="0" w:tplc="81DC5382">
      <w:start w:val="1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4299193C"/>
    <w:multiLevelType w:val="multilevel"/>
    <w:tmpl w:val="9C8C105E"/>
    <w:lvl w:ilvl="0">
      <w:start w:val="5"/>
      <w:numFmt w:val="decimal"/>
      <w:lvlText w:val="%1."/>
      <w:lvlJc w:val="left"/>
      <w:pPr>
        <w:ind w:left="360" w:hanging="360"/>
      </w:pPr>
      <w:rPr>
        <w:rFonts w:hint="default"/>
      </w:rPr>
    </w:lvl>
    <w:lvl w:ilvl="1">
      <w:start w:val="8"/>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18" w15:restartNumberingAfterBreak="0">
    <w:nsid w:val="44292CF4"/>
    <w:multiLevelType w:val="hybridMultilevel"/>
    <w:tmpl w:val="13F05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A30D98"/>
    <w:multiLevelType w:val="multilevel"/>
    <w:tmpl w:val="982EB724"/>
    <w:lvl w:ilvl="0">
      <w:start w:val="5"/>
      <w:numFmt w:val="decimal"/>
      <w:lvlText w:val="%1."/>
      <w:lvlJc w:val="left"/>
      <w:pPr>
        <w:ind w:left="720" w:hanging="360"/>
      </w:pPr>
      <w:rPr>
        <w:rFonts w:hint="default"/>
      </w:rPr>
    </w:lvl>
    <w:lvl w:ilvl="1">
      <w:start w:val="7"/>
      <w:numFmt w:val="decimal"/>
      <w:isLgl/>
      <w:lvlText w:val="%1.%2."/>
      <w:lvlJc w:val="left"/>
      <w:pPr>
        <w:ind w:left="964" w:hanging="36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416"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08" w:hanging="1440"/>
      </w:pPr>
      <w:rPr>
        <w:rFonts w:hint="default"/>
      </w:rPr>
    </w:lvl>
    <w:lvl w:ilvl="8">
      <w:start w:val="1"/>
      <w:numFmt w:val="decimal"/>
      <w:isLgl/>
      <w:lvlText w:val="%1.%2.%3.%4.%5.%6.%7.%8.%9."/>
      <w:lvlJc w:val="left"/>
      <w:pPr>
        <w:ind w:left="4112" w:hanging="1800"/>
      </w:pPr>
      <w:rPr>
        <w:rFonts w:hint="default"/>
      </w:rPr>
    </w:lvl>
  </w:abstractNum>
  <w:abstractNum w:abstractNumId="20" w15:restartNumberingAfterBreak="0">
    <w:nsid w:val="4B0B3AA8"/>
    <w:multiLevelType w:val="multilevel"/>
    <w:tmpl w:val="3F24CFE6"/>
    <w:lvl w:ilvl="0">
      <w:start w:val="1"/>
      <w:numFmt w:val="decimal"/>
      <w:lvlText w:val="%1."/>
      <w:lvlJc w:val="left"/>
      <w:pPr>
        <w:ind w:left="765"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1" w15:restartNumberingAfterBreak="0">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F22FD1"/>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0657D4F"/>
    <w:multiLevelType w:val="multilevel"/>
    <w:tmpl w:val="EE0E20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D21777"/>
    <w:multiLevelType w:val="multilevel"/>
    <w:tmpl w:val="E92E41C4"/>
    <w:lvl w:ilvl="0">
      <w:start w:val="5"/>
      <w:numFmt w:val="decimal"/>
      <w:lvlText w:val="%1."/>
      <w:lvlJc w:val="left"/>
      <w:pPr>
        <w:ind w:left="360" w:hanging="360"/>
      </w:pPr>
      <w:rPr>
        <w:rFonts w:hint="default"/>
      </w:rPr>
    </w:lvl>
    <w:lvl w:ilvl="1">
      <w:start w:val="2"/>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5" w15:restartNumberingAfterBreak="0">
    <w:nsid w:val="5C3D6B1E"/>
    <w:multiLevelType w:val="hybridMultilevel"/>
    <w:tmpl w:val="7B46AB22"/>
    <w:lvl w:ilvl="0" w:tplc="04190011">
      <w:start w:val="1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5C3F3010"/>
    <w:multiLevelType w:val="multilevel"/>
    <w:tmpl w:val="22CC690A"/>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7" w15:restartNumberingAfterBreak="0">
    <w:nsid w:val="5DAC4885"/>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6D418F4"/>
    <w:multiLevelType w:val="multilevel"/>
    <w:tmpl w:val="EC86892C"/>
    <w:lvl w:ilvl="0">
      <w:start w:val="1"/>
      <w:numFmt w:val="decimal"/>
      <w:lvlText w:val="%1."/>
      <w:lvlJc w:val="left"/>
      <w:pPr>
        <w:ind w:left="600" w:hanging="600"/>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6C3D405A"/>
    <w:multiLevelType w:val="multilevel"/>
    <w:tmpl w:val="A5B464C8"/>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30" w15:restartNumberingAfterBreak="0">
    <w:nsid w:val="6C8E4F8F"/>
    <w:multiLevelType w:val="multilevel"/>
    <w:tmpl w:val="AA3418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136BFC"/>
    <w:multiLevelType w:val="multilevel"/>
    <w:tmpl w:val="D58A9D16"/>
    <w:lvl w:ilvl="0">
      <w:start w:val="2"/>
      <w:numFmt w:val="decimal"/>
      <w:lvlText w:val="%1"/>
      <w:lvlJc w:val="left"/>
      <w:pPr>
        <w:ind w:left="360" w:hanging="360"/>
      </w:pPr>
      <w:rPr>
        <w:rFonts w:hint="default"/>
      </w:rPr>
    </w:lvl>
    <w:lvl w:ilvl="1">
      <w:start w:val="1"/>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32" w15:restartNumberingAfterBreak="0">
    <w:nsid w:val="71995AAF"/>
    <w:multiLevelType w:val="multilevel"/>
    <w:tmpl w:val="A2AE7AA0"/>
    <w:lvl w:ilvl="0">
      <w:start w:val="1"/>
      <w:numFmt w:val="decimal"/>
      <w:lvlText w:val="%1."/>
      <w:lvlJc w:val="left"/>
      <w:pPr>
        <w:ind w:left="435" w:hanging="435"/>
      </w:pPr>
      <w:rPr>
        <w:rFonts w:hint="default"/>
        <w:color w:val="000000"/>
        <w:sz w:val="22"/>
      </w:rPr>
    </w:lvl>
    <w:lvl w:ilvl="1">
      <w:start w:val="11"/>
      <w:numFmt w:val="decimal"/>
      <w:lvlText w:val="%1.%2."/>
      <w:lvlJc w:val="left"/>
      <w:pPr>
        <w:ind w:left="-30" w:hanging="435"/>
      </w:pPr>
      <w:rPr>
        <w:rFonts w:hint="default"/>
        <w:color w:val="000000"/>
        <w:sz w:val="22"/>
      </w:rPr>
    </w:lvl>
    <w:lvl w:ilvl="2">
      <w:start w:val="1"/>
      <w:numFmt w:val="decimal"/>
      <w:lvlText w:val="%1.%2.%3."/>
      <w:lvlJc w:val="left"/>
      <w:pPr>
        <w:ind w:left="-210" w:hanging="720"/>
      </w:pPr>
      <w:rPr>
        <w:rFonts w:hint="default"/>
        <w:color w:val="000000"/>
        <w:sz w:val="22"/>
      </w:rPr>
    </w:lvl>
    <w:lvl w:ilvl="3">
      <w:start w:val="1"/>
      <w:numFmt w:val="decimal"/>
      <w:lvlText w:val="%1.%2.%3.%4."/>
      <w:lvlJc w:val="left"/>
      <w:pPr>
        <w:ind w:left="-675" w:hanging="720"/>
      </w:pPr>
      <w:rPr>
        <w:rFonts w:hint="default"/>
        <w:color w:val="000000"/>
        <w:sz w:val="22"/>
      </w:rPr>
    </w:lvl>
    <w:lvl w:ilvl="4">
      <w:start w:val="1"/>
      <w:numFmt w:val="decimal"/>
      <w:lvlText w:val="%1.%2.%3.%4.%5."/>
      <w:lvlJc w:val="left"/>
      <w:pPr>
        <w:ind w:left="-780" w:hanging="1080"/>
      </w:pPr>
      <w:rPr>
        <w:rFonts w:hint="default"/>
        <w:color w:val="000000"/>
        <w:sz w:val="22"/>
      </w:rPr>
    </w:lvl>
    <w:lvl w:ilvl="5">
      <w:start w:val="1"/>
      <w:numFmt w:val="decimal"/>
      <w:lvlText w:val="%1.%2.%3.%4.%5.%6."/>
      <w:lvlJc w:val="left"/>
      <w:pPr>
        <w:ind w:left="-1245" w:hanging="1080"/>
      </w:pPr>
      <w:rPr>
        <w:rFonts w:hint="default"/>
        <w:color w:val="000000"/>
        <w:sz w:val="22"/>
      </w:rPr>
    </w:lvl>
    <w:lvl w:ilvl="6">
      <w:start w:val="1"/>
      <w:numFmt w:val="decimal"/>
      <w:lvlText w:val="%1.%2.%3.%4.%5.%6.%7."/>
      <w:lvlJc w:val="left"/>
      <w:pPr>
        <w:ind w:left="-1350" w:hanging="1440"/>
      </w:pPr>
      <w:rPr>
        <w:rFonts w:hint="default"/>
        <w:color w:val="000000"/>
        <w:sz w:val="22"/>
      </w:rPr>
    </w:lvl>
    <w:lvl w:ilvl="7">
      <w:start w:val="1"/>
      <w:numFmt w:val="decimal"/>
      <w:lvlText w:val="%1.%2.%3.%4.%5.%6.%7.%8."/>
      <w:lvlJc w:val="left"/>
      <w:pPr>
        <w:ind w:left="-1815" w:hanging="1440"/>
      </w:pPr>
      <w:rPr>
        <w:rFonts w:hint="default"/>
        <w:color w:val="000000"/>
        <w:sz w:val="22"/>
      </w:rPr>
    </w:lvl>
    <w:lvl w:ilvl="8">
      <w:start w:val="1"/>
      <w:numFmt w:val="decimal"/>
      <w:lvlText w:val="%1.%2.%3.%4.%5.%6.%7.%8.%9."/>
      <w:lvlJc w:val="left"/>
      <w:pPr>
        <w:ind w:left="-1920" w:hanging="1800"/>
      </w:pPr>
      <w:rPr>
        <w:rFonts w:hint="default"/>
        <w:color w:val="000000"/>
        <w:sz w:val="22"/>
      </w:rPr>
    </w:lvl>
  </w:abstractNum>
  <w:abstractNum w:abstractNumId="33" w15:restartNumberingAfterBreak="0">
    <w:nsid w:val="72C95E78"/>
    <w:multiLevelType w:val="hybridMultilevel"/>
    <w:tmpl w:val="34DAED28"/>
    <w:lvl w:ilvl="0" w:tplc="DFDA6E08">
      <w:start w:val="6"/>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6E34594"/>
    <w:multiLevelType w:val="multilevel"/>
    <w:tmpl w:val="14EC08C2"/>
    <w:lvl w:ilvl="0">
      <w:start w:val="1"/>
      <w:numFmt w:val="decimal"/>
      <w:lvlText w:val="%1."/>
      <w:lvlJc w:val="left"/>
      <w:pPr>
        <w:ind w:left="435" w:hanging="435"/>
      </w:pPr>
      <w:rPr>
        <w:rFonts w:hint="default"/>
      </w:rPr>
    </w:lvl>
    <w:lvl w:ilvl="1">
      <w:start w:val="11"/>
      <w:numFmt w:val="decimal"/>
      <w:lvlText w:val="%1.%2."/>
      <w:lvlJc w:val="left"/>
      <w:pPr>
        <w:ind w:left="613" w:hanging="43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5" w15:restartNumberingAfterBreak="0">
    <w:nsid w:val="7B733278"/>
    <w:multiLevelType w:val="hybridMultilevel"/>
    <w:tmpl w:val="93B4F490"/>
    <w:lvl w:ilvl="0" w:tplc="04190011">
      <w:start w:val="1"/>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D27AC1"/>
    <w:multiLevelType w:val="multilevel"/>
    <w:tmpl w:val="FC9EE9D2"/>
    <w:lvl w:ilvl="0">
      <w:start w:val="1"/>
      <w:numFmt w:val="decimal"/>
      <w:lvlText w:val="%1."/>
      <w:lvlJc w:val="left"/>
      <w:pPr>
        <w:ind w:left="360" w:hanging="360"/>
      </w:pPr>
      <w:rPr>
        <w:rFonts w:hint="default"/>
      </w:rPr>
    </w:lvl>
    <w:lvl w:ilvl="1">
      <w:start w:val="1"/>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7" w15:restartNumberingAfterBreak="0">
    <w:nsid w:val="7FF476DD"/>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701"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num w:numId="1">
    <w:abstractNumId w:val="20"/>
  </w:num>
  <w:num w:numId="2">
    <w:abstractNumId w:val="32"/>
  </w:num>
  <w:num w:numId="3">
    <w:abstractNumId w:val="29"/>
  </w:num>
  <w:num w:numId="4">
    <w:abstractNumId w:val="21"/>
  </w:num>
  <w:num w:numId="5">
    <w:abstractNumId w:val="5"/>
  </w:num>
  <w:num w:numId="6">
    <w:abstractNumId w:val="35"/>
  </w:num>
  <w:num w:numId="7">
    <w:abstractNumId w:val="22"/>
  </w:num>
  <w:num w:numId="8">
    <w:abstractNumId w:val="17"/>
  </w:num>
  <w:num w:numId="9">
    <w:abstractNumId w:val="15"/>
  </w:num>
  <w:num w:numId="10">
    <w:abstractNumId w:val="27"/>
  </w:num>
  <w:num w:numId="11">
    <w:abstractNumId w:val="24"/>
  </w:num>
  <w:num w:numId="12">
    <w:abstractNumId w:val="6"/>
  </w:num>
  <w:num w:numId="13">
    <w:abstractNumId w:val="1"/>
  </w:num>
  <w:num w:numId="14">
    <w:abstractNumId w:val="13"/>
  </w:num>
  <w:num w:numId="15">
    <w:abstractNumId w:val="34"/>
  </w:num>
  <w:num w:numId="16">
    <w:abstractNumId w:val="12"/>
  </w:num>
  <w:num w:numId="17">
    <w:abstractNumId w:val="14"/>
  </w:num>
  <w:num w:numId="18">
    <w:abstractNumId w:val="30"/>
  </w:num>
  <w:num w:numId="19">
    <w:abstractNumId w:val="9"/>
  </w:num>
  <w:num w:numId="20">
    <w:abstractNumId w:val="25"/>
  </w:num>
  <w:num w:numId="21">
    <w:abstractNumId w:val="33"/>
  </w:num>
  <w:num w:numId="22">
    <w:abstractNumId w:val="8"/>
  </w:num>
  <w:num w:numId="23">
    <w:abstractNumId w:val="23"/>
  </w:num>
  <w:num w:numId="24">
    <w:abstractNumId w:val="7"/>
  </w:num>
  <w:num w:numId="25">
    <w:abstractNumId w:val="16"/>
  </w:num>
  <w:num w:numId="26">
    <w:abstractNumId w:val="10"/>
  </w:num>
  <w:num w:numId="27">
    <w:abstractNumId w:val="37"/>
  </w:num>
  <w:num w:numId="28">
    <w:abstractNumId w:val="11"/>
  </w:num>
  <w:num w:numId="29">
    <w:abstractNumId w:val="0"/>
  </w:num>
  <w:num w:numId="30">
    <w:abstractNumId w:val="31"/>
  </w:num>
  <w:num w:numId="31">
    <w:abstractNumId w:val="18"/>
  </w:num>
  <w:num w:numId="32">
    <w:abstractNumId w:val="19"/>
  </w:num>
  <w:num w:numId="33">
    <w:abstractNumId w:val="3"/>
  </w:num>
  <w:num w:numId="34">
    <w:abstractNumId w:val="4"/>
  </w:num>
  <w:num w:numId="35">
    <w:abstractNumId w:val="2"/>
  </w:num>
  <w:num w:numId="36">
    <w:abstractNumId w:val="26"/>
  </w:num>
  <w:num w:numId="37">
    <w:abstractNumId w:val="2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29"/>
    <w:rsid w:val="00020AFD"/>
    <w:rsid w:val="000266CD"/>
    <w:rsid w:val="00036976"/>
    <w:rsid w:val="00047528"/>
    <w:rsid w:val="000704FB"/>
    <w:rsid w:val="0007559F"/>
    <w:rsid w:val="000C7C93"/>
    <w:rsid w:val="000E7E86"/>
    <w:rsid w:val="00111883"/>
    <w:rsid w:val="00133CDF"/>
    <w:rsid w:val="001478D6"/>
    <w:rsid w:val="0016486A"/>
    <w:rsid w:val="0020179E"/>
    <w:rsid w:val="002048C5"/>
    <w:rsid w:val="00220904"/>
    <w:rsid w:val="0023324C"/>
    <w:rsid w:val="002364F8"/>
    <w:rsid w:val="00244C9D"/>
    <w:rsid w:val="00245F71"/>
    <w:rsid w:val="00290925"/>
    <w:rsid w:val="002F55B2"/>
    <w:rsid w:val="003042EF"/>
    <w:rsid w:val="00307096"/>
    <w:rsid w:val="0031476F"/>
    <w:rsid w:val="00331A95"/>
    <w:rsid w:val="0033389D"/>
    <w:rsid w:val="00351F3F"/>
    <w:rsid w:val="0035454E"/>
    <w:rsid w:val="003C0177"/>
    <w:rsid w:val="003C315D"/>
    <w:rsid w:val="0040400B"/>
    <w:rsid w:val="004055DF"/>
    <w:rsid w:val="00411604"/>
    <w:rsid w:val="004450AE"/>
    <w:rsid w:val="004A27EB"/>
    <w:rsid w:val="004E6959"/>
    <w:rsid w:val="004E7261"/>
    <w:rsid w:val="00500EE9"/>
    <w:rsid w:val="005222A7"/>
    <w:rsid w:val="00543070"/>
    <w:rsid w:val="005B3C12"/>
    <w:rsid w:val="005B6CF2"/>
    <w:rsid w:val="005C1EC7"/>
    <w:rsid w:val="005F5730"/>
    <w:rsid w:val="00610508"/>
    <w:rsid w:val="00647E58"/>
    <w:rsid w:val="00671C5E"/>
    <w:rsid w:val="00692B47"/>
    <w:rsid w:val="006E21E0"/>
    <w:rsid w:val="006F1D03"/>
    <w:rsid w:val="006F3FF9"/>
    <w:rsid w:val="00712121"/>
    <w:rsid w:val="00734A9E"/>
    <w:rsid w:val="00791429"/>
    <w:rsid w:val="007C007B"/>
    <w:rsid w:val="007C6F05"/>
    <w:rsid w:val="00800F57"/>
    <w:rsid w:val="0082561A"/>
    <w:rsid w:val="0084393E"/>
    <w:rsid w:val="00855A92"/>
    <w:rsid w:val="008A6003"/>
    <w:rsid w:val="008C0DC4"/>
    <w:rsid w:val="00920B76"/>
    <w:rsid w:val="009523DB"/>
    <w:rsid w:val="0098593E"/>
    <w:rsid w:val="009B171D"/>
    <w:rsid w:val="009D5AA3"/>
    <w:rsid w:val="009E3D3A"/>
    <w:rsid w:val="009F16F7"/>
    <w:rsid w:val="00A67E3D"/>
    <w:rsid w:val="00AC2D76"/>
    <w:rsid w:val="00AF755B"/>
    <w:rsid w:val="00B02F38"/>
    <w:rsid w:val="00B421A8"/>
    <w:rsid w:val="00BA6F1B"/>
    <w:rsid w:val="00BB105A"/>
    <w:rsid w:val="00BB4AA4"/>
    <w:rsid w:val="00BE234C"/>
    <w:rsid w:val="00BF7373"/>
    <w:rsid w:val="00D110BB"/>
    <w:rsid w:val="00D13CB5"/>
    <w:rsid w:val="00D24C65"/>
    <w:rsid w:val="00D45198"/>
    <w:rsid w:val="00D76F0A"/>
    <w:rsid w:val="00D81D11"/>
    <w:rsid w:val="00D84A96"/>
    <w:rsid w:val="00DA4385"/>
    <w:rsid w:val="00DC57A7"/>
    <w:rsid w:val="00E56761"/>
    <w:rsid w:val="00E606E5"/>
    <w:rsid w:val="00E636C6"/>
    <w:rsid w:val="00E93298"/>
    <w:rsid w:val="00EA703A"/>
    <w:rsid w:val="00EC0D2F"/>
    <w:rsid w:val="00F07063"/>
    <w:rsid w:val="00F0749D"/>
    <w:rsid w:val="00F07FAE"/>
    <w:rsid w:val="00F21409"/>
    <w:rsid w:val="00F25609"/>
    <w:rsid w:val="00FD06EE"/>
    <w:rsid w:val="00FD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716C"/>
  <w15:docId w15:val="{6ECA0616-D60C-478A-9236-96E6BC2A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9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791429"/>
    <w:pPr>
      <w:spacing w:after="0" w:line="240" w:lineRule="auto"/>
      <w:ind w:left="720"/>
      <w:contextualSpacing/>
    </w:pPr>
    <w:rPr>
      <w:rFonts w:ascii="Times New Roman" w:eastAsia="Times New Roman" w:hAnsi="Times New Roman"/>
      <w:sz w:val="24"/>
      <w:szCs w:val="24"/>
      <w:lang w:val="en-US"/>
    </w:rPr>
  </w:style>
  <w:style w:type="paragraph" w:styleId="a5">
    <w:name w:val="No Spacing"/>
    <w:uiPriority w:val="1"/>
    <w:qFormat/>
    <w:rsid w:val="00791429"/>
    <w:pPr>
      <w:spacing w:after="0" w:line="240" w:lineRule="auto"/>
    </w:pPr>
    <w:rPr>
      <w:rFonts w:ascii="Calibri" w:eastAsia="Calibri" w:hAnsi="Calibri" w:cs="Times New Roman"/>
    </w:rPr>
  </w:style>
  <w:style w:type="paragraph" w:styleId="a6">
    <w:name w:val="Body Text"/>
    <w:basedOn w:val="a"/>
    <w:link w:val="a7"/>
    <w:uiPriority w:val="1"/>
    <w:qFormat/>
    <w:rsid w:val="00791429"/>
    <w:pPr>
      <w:widowControl w:val="0"/>
      <w:autoSpaceDE w:val="0"/>
      <w:autoSpaceDN w:val="0"/>
      <w:spacing w:after="0" w:line="240" w:lineRule="auto"/>
      <w:ind w:left="102" w:firstLine="566"/>
      <w:jc w:val="both"/>
    </w:pPr>
    <w:rPr>
      <w:rFonts w:ascii="Times New Roman" w:eastAsia="Times New Roman" w:hAnsi="Times New Roman"/>
      <w:sz w:val="24"/>
      <w:szCs w:val="24"/>
      <w:lang w:val="kk-KZ"/>
    </w:rPr>
  </w:style>
  <w:style w:type="character" w:customStyle="1" w:styleId="a7">
    <w:name w:val="Основной текст Знак"/>
    <w:basedOn w:val="a0"/>
    <w:link w:val="a6"/>
    <w:uiPriority w:val="1"/>
    <w:rsid w:val="00791429"/>
    <w:rPr>
      <w:rFonts w:ascii="Times New Roman" w:eastAsia="Times New Roman" w:hAnsi="Times New Roman" w:cs="Times New Roman"/>
      <w:sz w:val="24"/>
      <w:szCs w:val="24"/>
      <w:lang w:val="kk-KZ"/>
    </w:rPr>
  </w:style>
  <w:style w:type="character" w:customStyle="1" w:styleId="s0">
    <w:name w:val="s0"/>
    <w:qFormat/>
    <w:rsid w:val="00791429"/>
    <w:rPr>
      <w:rFonts w:ascii="Times New Roman" w:hAnsi="Times New Roman" w:cs="Times New Roman"/>
      <w:color w:val="000000"/>
    </w:rPr>
  </w:style>
  <w:style w:type="paragraph" w:customStyle="1" w:styleId="j14">
    <w:name w:val="j14"/>
    <w:basedOn w:val="a"/>
    <w:rsid w:val="00791429"/>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82561A"/>
    <w:rPr>
      <w:color w:val="0563C1" w:themeColor="hyperlink"/>
      <w:u w:val="single"/>
    </w:rPr>
  </w:style>
  <w:style w:type="character" w:customStyle="1" w:styleId="UnresolvedMention">
    <w:name w:val="Unresolved Mention"/>
    <w:basedOn w:val="a0"/>
    <w:uiPriority w:val="99"/>
    <w:semiHidden/>
    <w:unhideWhenUsed/>
    <w:rsid w:val="00DA4385"/>
    <w:rPr>
      <w:color w:val="605E5C"/>
      <w:shd w:val="clear" w:color="auto" w:fill="E1DFDD"/>
    </w:rPr>
  </w:style>
  <w:style w:type="paragraph" w:customStyle="1" w:styleId="pj">
    <w:name w:val="pj"/>
    <w:basedOn w:val="a"/>
    <w:rsid w:val="009E3D3A"/>
    <w:pPr>
      <w:spacing w:after="0" w:line="240" w:lineRule="auto"/>
      <w:ind w:firstLine="400"/>
      <w:jc w:val="both"/>
    </w:pPr>
    <w:rPr>
      <w:rFonts w:ascii="Times New Roman" w:eastAsia="Times New Roman" w:hAnsi="Times New Roman"/>
      <w:color w:val="000000"/>
      <w:sz w:val="24"/>
      <w:szCs w:val="24"/>
      <w:lang w:eastAsia="ru-RU"/>
    </w:rPr>
  </w:style>
  <w:style w:type="character" w:customStyle="1" w:styleId="s40">
    <w:name w:val="s40"/>
    <w:rsid w:val="009E3D3A"/>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10774</Words>
  <Characters>61416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Яна Зарубей</cp:lastModifiedBy>
  <cp:revision>3</cp:revision>
  <dcterms:created xsi:type="dcterms:W3CDTF">2022-10-12T06:40:00Z</dcterms:created>
  <dcterms:modified xsi:type="dcterms:W3CDTF">2024-10-08T12:59:00Z</dcterms:modified>
</cp:coreProperties>
</file>