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431" w:type="dxa"/>
        <w:tblLook w:val="04A0" w:firstRow="1" w:lastRow="0" w:firstColumn="1" w:lastColumn="0" w:noHBand="0" w:noVBand="1"/>
      </w:tblPr>
      <w:tblGrid>
        <w:gridCol w:w="4962"/>
        <w:gridCol w:w="4820"/>
      </w:tblGrid>
      <w:tr w:rsidR="00D13CB5" w:rsidRPr="00D13CB5" w14:paraId="4FFFF68D" w14:textId="77777777" w:rsidTr="00AF755B">
        <w:tc>
          <w:tcPr>
            <w:tcW w:w="4962" w:type="dxa"/>
          </w:tcPr>
          <w:p w14:paraId="7DE16656" w14:textId="77777777" w:rsidR="0007559F" w:rsidRPr="00D13CB5" w:rsidRDefault="0007559F" w:rsidP="0007559F">
            <w:pPr>
              <w:pStyle w:val="a5"/>
              <w:suppressAutoHyphens/>
              <w:ind w:firstLine="602"/>
              <w:jc w:val="center"/>
              <w:rPr>
                <w:rFonts w:ascii="Times New Roman" w:hAnsi="Times New Roman"/>
                <w:b/>
                <w:sz w:val="24"/>
                <w:szCs w:val="24"/>
              </w:rPr>
            </w:pPr>
            <w:r w:rsidRPr="00D13CB5">
              <w:rPr>
                <w:rFonts w:ascii="Times New Roman" w:hAnsi="Times New Roman"/>
                <w:b/>
                <w:sz w:val="24"/>
                <w:szCs w:val="24"/>
              </w:rPr>
              <w:t>Микрокредит беру туралы шарттың стандартты талаптары</w:t>
            </w:r>
          </w:p>
          <w:p w14:paraId="4B1FFC75" w14:textId="77777777" w:rsidR="0007559F" w:rsidRPr="00D13CB5" w:rsidRDefault="0007559F" w:rsidP="0007559F">
            <w:pPr>
              <w:pStyle w:val="a5"/>
              <w:suppressAutoHyphens/>
              <w:ind w:firstLine="602"/>
              <w:jc w:val="center"/>
              <w:rPr>
                <w:rFonts w:ascii="Times New Roman" w:hAnsi="Times New Roman"/>
                <w:b/>
                <w:sz w:val="24"/>
                <w:szCs w:val="24"/>
              </w:rPr>
            </w:pPr>
            <w:r w:rsidRPr="00D13CB5">
              <w:rPr>
                <w:rFonts w:ascii="Times New Roman" w:hAnsi="Times New Roman"/>
                <w:b/>
                <w:sz w:val="24"/>
                <w:szCs w:val="24"/>
              </w:rPr>
              <w:t xml:space="preserve"> (</w:t>
            </w:r>
            <w:r w:rsidRPr="00D13CB5">
              <w:rPr>
                <w:rFonts w:ascii="Times New Roman" w:hAnsi="Times New Roman"/>
                <w:b/>
                <w:sz w:val="24"/>
                <w:szCs w:val="24"/>
                <w:lang w:val="kk-KZ"/>
              </w:rPr>
              <w:t>Қ</w:t>
            </w:r>
            <w:r w:rsidRPr="00D13CB5">
              <w:rPr>
                <w:rFonts w:ascii="Times New Roman" w:hAnsi="Times New Roman"/>
                <w:b/>
                <w:sz w:val="24"/>
                <w:szCs w:val="24"/>
              </w:rPr>
              <w:t>осылу шарты)</w:t>
            </w:r>
          </w:p>
          <w:p w14:paraId="2525013A" w14:textId="6ABF3F14" w:rsidR="0007559F" w:rsidRPr="00D13CB5" w:rsidRDefault="0007559F" w:rsidP="0007559F">
            <w:pPr>
              <w:pStyle w:val="a5"/>
              <w:ind w:firstLine="597"/>
              <w:jc w:val="center"/>
              <w:rPr>
                <w:rFonts w:ascii="Times New Roman" w:hAnsi="Times New Roman"/>
                <w:b/>
                <w:bCs/>
                <w:sz w:val="24"/>
                <w:szCs w:val="24"/>
              </w:rPr>
            </w:pPr>
            <w:r w:rsidRPr="00DA4385">
              <w:rPr>
                <w:rFonts w:ascii="Times New Roman" w:hAnsi="Times New Roman"/>
                <w:b/>
                <w:bCs/>
                <w:sz w:val="24"/>
                <w:highlight w:val="yellow"/>
                <w:lang w:val="en-US"/>
              </w:rPr>
              <w:t>www</w:t>
            </w:r>
            <w:r w:rsidRPr="00DA4385">
              <w:rPr>
                <w:rFonts w:ascii="Times New Roman" w:hAnsi="Times New Roman"/>
                <w:b/>
                <w:bCs/>
                <w:sz w:val="24"/>
                <w:highlight w:val="yellow"/>
              </w:rPr>
              <w:t>.</w:t>
            </w:r>
            <w:r w:rsidR="00DA4385" w:rsidRPr="00DA4385">
              <w:rPr>
                <w:rFonts w:ascii="Times New Roman" w:hAnsi="Times New Roman"/>
                <w:b/>
                <w:bCs/>
                <w:sz w:val="24"/>
                <w:highlight w:val="yellow"/>
              </w:rPr>
              <w:t>____________</w:t>
            </w:r>
            <w:r w:rsidRPr="00DA4385">
              <w:rPr>
                <w:rFonts w:ascii="Times New Roman" w:hAnsi="Times New Roman"/>
                <w:b/>
                <w:bCs/>
                <w:sz w:val="24"/>
                <w:highlight w:val="yellow"/>
              </w:rPr>
              <w:t>.</w:t>
            </w:r>
            <w:r w:rsidRPr="00DA4385">
              <w:rPr>
                <w:rFonts w:ascii="Times New Roman" w:hAnsi="Times New Roman"/>
                <w:b/>
                <w:bCs/>
                <w:sz w:val="24"/>
                <w:highlight w:val="yellow"/>
                <w:lang w:val="en-US"/>
              </w:rPr>
              <w:t>kz</w:t>
            </w:r>
          </w:p>
          <w:p w14:paraId="17ACD70E" w14:textId="7C86C43C" w:rsidR="0007559F" w:rsidRPr="00D13CB5" w:rsidRDefault="0007559F" w:rsidP="0007559F">
            <w:pPr>
              <w:pStyle w:val="a5"/>
              <w:suppressAutoHyphens/>
              <w:ind w:firstLine="602"/>
              <w:jc w:val="center"/>
              <w:rPr>
                <w:rFonts w:ascii="Times New Roman" w:hAnsi="Times New Roman"/>
                <w:b/>
                <w:sz w:val="24"/>
                <w:szCs w:val="24"/>
              </w:rPr>
            </w:pPr>
            <w:r w:rsidRPr="00DA4385">
              <w:rPr>
                <w:rFonts w:ascii="Times New Roman" w:hAnsi="Times New Roman"/>
                <w:b/>
                <w:sz w:val="24"/>
                <w:szCs w:val="24"/>
                <w:highlight w:val="yellow"/>
              </w:rPr>
              <w:t>«Ломбард» ЖШС</w:t>
            </w:r>
            <w:r w:rsidRPr="00D13CB5">
              <w:rPr>
                <w:rFonts w:ascii="Times New Roman" w:hAnsi="Times New Roman"/>
                <w:b/>
                <w:sz w:val="24"/>
                <w:szCs w:val="24"/>
              </w:rPr>
              <w:t xml:space="preserve"> сайтында жарияланған</w:t>
            </w:r>
          </w:p>
          <w:p w14:paraId="5CC2E46A" w14:textId="77777777" w:rsidR="0007559F" w:rsidRPr="00D13CB5" w:rsidRDefault="0007559F" w:rsidP="0007559F">
            <w:pPr>
              <w:pStyle w:val="a5"/>
              <w:suppressAutoHyphens/>
              <w:ind w:firstLine="602"/>
              <w:jc w:val="center"/>
              <w:rPr>
                <w:rFonts w:ascii="Times New Roman" w:hAnsi="Times New Roman"/>
                <w:b/>
                <w:sz w:val="24"/>
                <w:szCs w:val="24"/>
              </w:rPr>
            </w:pPr>
          </w:p>
          <w:p w14:paraId="3BC1966B" w14:textId="341A1494"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Осы микрокредит берудің стандартты талаптарын (бұдан әрі</w:t>
            </w:r>
            <w:r w:rsidR="00EC0D2F" w:rsidRPr="00D13CB5">
              <w:rPr>
                <w:rFonts w:ascii="Times New Roman" w:hAnsi="Times New Roman"/>
                <w:sz w:val="24"/>
                <w:szCs w:val="24"/>
                <w:lang w:val="kk-KZ"/>
              </w:rPr>
              <w:t xml:space="preserve"> </w:t>
            </w:r>
            <w:r w:rsidRPr="00D13CB5">
              <w:rPr>
                <w:rFonts w:ascii="Times New Roman" w:hAnsi="Times New Roman"/>
                <w:sz w:val="24"/>
                <w:szCs w:val="24"/>
              </w:rPr>
              <w:t>-</w:t>
            </w:r>
            <w:r w:rsidR="00EC0D2F" w:rsidRPr="00D13CB5">
              <w:rPr>
                <w:rFonts w:ascii="Times New Roman" w:hAnsi="Times New Roman"/>
                <w:sz w:val="24"/>
                <w:szCs w:val="24"/>
                <w:lang w:val="kk-KZ"/>
              </w:rPr>
              <w:t xml:space="preserve"> Қ</w:t>
            </w:r>
            <w:r w:rsidRPr="00D13CB5">
              <w:rPr>
                <w:rFonts w:ascii="Times New Roman" w:hAnsi="Times New Roman"/>
                <w:sz w:val="24"/>
                <w:szCs w:val="24"/>
              </w:rPr>
              <w:t xml:space="preserve">осылу шарты) Қазақстан Республикасы Азаматтық кодексінің 389-бабында көзделген тәртіппен микрокредит беру туралы шарт жасасу кезінде қолдану үшін </w:t>
            </w:r>
            <w:r w:rsidRPr="00DA4385">
              <w:rPr>
                <w:rFonts w:ascii="Times New Roman" w:hAnsi="Times New Roman"/>
                <w:sz w:val="24"/>
                <w:szCs w:val="24"/>
                <w:highlight w:val="yellow"/>
                <w:lang w:val="kk-KZ"/>
              </w:rPr>
              <w:t>«</w:t>
            </w:r>
            <w:r w:rsidRPr="00DA4385">
              <w:rPr>
                <w:rFonts w:ascii="Times New Roman" w:hAnsi="Times New Roman"/>
                <w:sz w:val="24"/>
                <w:szCs w:val="24"/>
                <w:highlight w:val="yellow"/>
              </w:rPr>
              <w:t>Ломбард»</w:t>
            </w:r>
            <w:r w:rsidRPr="00D13CB5">
              <w:rPr>
                <w:rFonts w:ascii="Times New Roman" w:hAnsi="Times New Roman"/>
                <w:sz w:val="24"/>
                <w:szCs w:val="24"/>
              </w:rPr>
              <w:t xml:space="preserve"> ЖШС әзірледі және «микроқаржы қызметі туралы»</w:t>
            </w:r>
            <w:r w:rsidRPr="00D13CB5">
              <w:rPr>
                <w:rFonts w:ascii="Times New Roman" w:hAnsi="Times New Roman"/>
                <w:sz w:val="24"/>
                <w:szCs w:val="24"/>
                <w:lang w:val="kk-KZ"/>
              </w:rPr>
              <w:t xml:space="preserve"> </w:t>
            </w:r>
            <w:r w:rsidRPr="00D13CB5">
              <w:rPr>
                <w:rFonts w:ascii="Times New Roman" w:hAnsi="Times New Roman"/>
                <w:sz w:val="24"/>
                <w:szCs w:val="24"/>
              </w:rPr>
              <w:t>2012 жылғы 26 қарашадағы Қазақстан Республикасыны</w:t>
            </w:r>
            <w:proofErr w:type="gramStart"/>
            <w:r w:rsidRPr="00D13CB5">
              <w:rPr>
                <w:rFonts w:ascii="Times New Roman" w:hAnsi="Times New Roman"/>
                <w:sz w:val="24"/>
                <w:szCs w:val="24"/>
              </w:rPr>
              <w:t>ң З</w:t>
            </w:r>
            <w:proofErr w:type="gramEnd"/>
            <w:r w:rsidRPr="00D13CB5">
              <w:rPr>
                <w:rFonts w:ascii="Times New Roman" w:hAnsi="Times New Roman"/>
                <w:sz w:val="24"/>
                <w:szCs w:val="24"/>
              </w:rPr>
              <w:t xml:space="preserve">аңына сәйкес микрокредит беру туралы шарттың стандартты талаптарын </w:t>
            </w:r>
            <w:proofErr w:type="gramStart"/>
            <w:r w:rsidRPr="00D13CB5">
              <w:rPr>
                <w:rFonts w:ascii="Times New Roman" w:hAnsi="Times New Roman"/>
                <w:sz w:val="24"/>
                <w:szCs w:val="24"/>
              </w:rPr>
              <w:t>ай</w:t>
            </w:r>
            <w:proofErr w:type="gramEnd"/>
            <w:r w:rsidRPr="00D13CB5">
              <w:rPr>
                <w:rFonts w:ascii="Times New Roman" w:hAnsi="Times New Roman"/>
                <w:sz w:val="24"/>
                <w:szCs w:val="24"/>
              </w:rPr>
              <w:t>қындайды.</w:t>
            </w:r>
          </w:p>
          <w:p w14:paraId="0CB44D88" w14:textId="3DF7788F"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Стандартты талаптарды қолданумен шарт </w:t>
            </w:r>
            <w:r w:rsidRPr="00DA4385">
              <w:rPr>
                <w:rFonts w:ascii="Times New Roman" w:hAnsi="Times New Roman"/>
                <w:sz w:val="24"/>
                <w:szCs w:val="24"/>
                <w:highlight w:val="yellow"/>
              </w:rPr>
              <w:t>«Ломбард»</w:t>
            </w:r>
            <w:r w:rsidRPr="00D13CB5">
              <w:rPr>
                <w:rFonts w:ascii="Times New Roman" w:hAnsi="Times New Roman"/>
                <w:sz w:val="24"/>
                <w:szCs w:val="24"/>
              </w:rPr>
              <w:t xml:space="preserve"> ЖШС пен </w:t>
            </w:r>
            <w:r w:rsidR="00EC0D2F" w:rsidRPr="00D13CB5">
              <w:rPr>
                <w:rFonts w:ascii="Times New Roman" w:hAnsi="Times New Roman"/>
                <w:sz w:val="24"/>
                <w:szCs w:val="24"/>
                <w:lang w:val="kk-KZ"/>
              </w:rPr>
              <w:t>қ</w:t>
            </w:r>
            <w:r w:rsidRPr="00D13CB5">
              <w:rPr>
                <w:rFonts w:ascii="Times New Roman" w:hAnsi="Times New Roman"/>
                <w:sz w:val="24"/>
                <w:szCs w:val="24"/>
                <w:lang w:val="kk-KZ"/>
              </w:rPr>
              <w:t>арыз алушы</w:t>
            </w:r>
            <w:r w:rsidRPr="00D13CB5">
              <w:rPr>
                <w:rFonts w:ascii="Times New Roman" w:hAnsi="Times New Roman"/>
                <w:sz w:val="24"/>
                <w:szCs w:val="24"/>
              </w:rPr>
              <w:t xml:space="preserve"> (бұдан ә</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 - Қарыз алушы) арасында микрокредит берудің жеке талаптары бар </w:t>
            </w:r>
            <w:r w:rsidR="00EC0D2F" w:rsidRPr="00D13CB5">
              <w:rPr>
                <w:rFonts w:ascii="Times New Roman" w:hAnsi="Times New Roman"/>
                <w:sz w:val="24"/>
                <w:szCs w:val="24"/>
                <w:lang w:val="kk-KZ"/>
              </w:rPr>
              <w:t>к</w:t>
            </w:r>
            <w:r w:rsidRPr="00D13CB5">
              <w:rPr>
                <w:rFonts w:ascii="Times New Roman" w:hAnsi="Times New Roman"/>
                <w:sz w:val="24"/>
                <w:szCs w:val="24"/>
              </w:rPr>
              <w:t>епіл билетіне (бұдан әрі – Кепіл билеті) қол қою және Қарыз алушының микрокредит беру туралы өтініш беруі жолымен жасалады.</w:t>
            </w:r>
          </w:p>
          <w:p w14:paraId="7C0F18E5" w14:textId="41137D8B"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Кепіл билеті мен </w:t>
            </w:r>
            <w:r w:rsidR="00EC0D2F" w:rsidRPr="00D13CB5">
              <w:rPr>
                <w:rFonts w:ascii="Times New Roman" w:hAnsi="Times New Roman"/>
                <w:sz w:val="24"/>
                <w:szCs w:val="24"/>
                <w:lang w:val="kk-KZ"/>
              </w:rPr>
              <w:t>Қ</w:t>
            </w:r>
            <w:r w:rsidRPr="00D13CB5">
              <w:rPr>
                <w:rFonts w:ascii="Times New Roman" w:hAnsi="Times New Roman"/>
                <w:sz w:val="24"/>
                <w:szCs w:val="24"/>
              </w:rPr>
              <w:t>осылу шарты бір-бі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інің ажырамас бөліктері болып табылады және бірыңғай құжат жасайды және бұдан әрі бірлесіп шарт деп аталады. Кепіл билетінде және Қосылу шарты қолданылатын "шарт" ұғымы Кепіл билетінің мазмұнына да, сондай-ақ Қосылу шартын мазмұнына да тең дәрежеде қатысты болады.</w:t>
            </w:r>
          </w:p>
          <w:p w14:paraId="6A3AF5C3" w14:textId="77777777" w:rsidR="0007559F" w:rsidRPr="00D13CB5" w:rsidRDefault="0007559F" w:rsidP="000266CD">
            <w:pPr>
              <w:pStyle w:val="a5"/>
              <w:suppressAutoHyphens/>
              <w:ind w:right="30" w:firstLine="599"/>
              <w:jc w:val="both"/>
              <w:rPr>
                <w:rFonts w:ascii="Times New Roman" w:hAnsi="Times New Roman"/>
                <w:sz w:val="24"/>
                <w:szCs w:val="24"/>
              </w:rPr>
            </w:pPr>
          </w:p>
          <w:p w14:paraId="72F31B52" w14:textId="77777777" w:rsidR="0007559F" w:rsidRPr="00D13CB5" w:rsidRDefault="0007559F" w:rsidP="000266CD">
            <w:pPr>
              <w:pStyle w:val="a5"/>
              <w:suppressAutoHyphens/>
              <w:ind w:right="-106" w:firstLine="457"/>
              <w:jc w:val="both"/>
              <w:rPr>
                <w:rFonts w:ascii="Times New Roman" w:hAnsi="Times New Roman"/>
                <w:sz w:val="24"/>
                <w:szCs w:val="24"/>
              </w:rPr>
            </w:pPr>
          </w:p>
          <w:p w14:paraId="736BFEB0" w14:textId="60AFB1C5" w:rsidR="0007559F" w:rsidRPr="00D13CB5" w:rsidRDefault="0007559F" w:rsidP="0007559F">
            <w:pPr>
              <w:pStyle w:val="a5"/>
              <w:suppressAutoHyphens/>
              <w:ind w:right="-106" w:firstLine="602"/>
              <w:jc w:val="both"/>
              <w:rPr>
                <w:rFonts w:ascii="Times New Roman" w:hAnsi="Times New Roman"/>
                <w:sz w:val="24"/>
                <w:szCs w:val="24"/>
              </w:rPr>
            </w:pPr>
          </w:p>
          <w:p w14:paraId="2D59BBC1" w14:textId="77777777" w:rsidR="000266CD" w:rsidRPr="00D13CB5" w:rsidRDefault="000266CD" w:rsidP="0007559F">
            <w:pPr>
              <w:pStyle w:val="a5"/>
              <w:suppressAutoHyphens/>
              <w:ind w:right="-106" w:firstLine="602"/>
              <w:jc w:val="both"/>
              <w:rPr>
                <w:rFonts w:ascii="Times New Roman" w:hAnsi="Times New Roman"/>
                <w:sz w:val="24"/>
                <w:szCs w:val="24"/>
              </w:rPr>
            </w:pPr>
          </w:p>
          <w:p w14:paraId="1116A758" w14:textId="77777777" w:rsidR="0007559F" w:rsidRPr="00D13CB5" w:rsidRDefault="0007559F" w:rsidP="0007559F">
            <w:pPr>
              <w:pStyle w:val="a5"/>
              <w:suppressAutoHyphens/>
              <w:ind w:right="-106" w:firstLine="602"/>
              <w:jc w:val="both"/>
              <w:rPr>
                <w:rFonts w:ascii="Times New Roman" w:hAnsi="Times New Roman"/>
                <w:sz w:val="24"/>
                <w:szCs w:val="24"/>
              </w:rPr>
            </w:pPr>
          </w:p>
          <w:p w14:paraId="2D1E82C2" w14:textId="77777777" w:rsidR="0007559F" w:rsidRPr="00D13CB5" w:rsidRDefault="0007559F" w:rsidP="0007559F">
            <w:pPr>
              <w:pStyle w:val="a5"/>
              <w:numPr>
                <w:ilvl w:val="0"/>
                <w:numId w:val="33"/>
              </w:numPr>
              <w:suppressAutoHyphens/>
              <w:ind w:right="-112" w:hanging="720"/>
              <w:jc w:val="center"/>
              <w:rPr>
                <w:rFonts w:ascii="Times New Roman" w:hAnsi="Times New Roman"/>
                <w:b/>
                <w:sz w:val="24"/>
                <w:szCs w:val="24"/>
              </w:rPr>
            </w:pPr>
            <w:r w:rsidRPr="00D13CB5">
              <w:rPr>
                <w:rFonts w:ascii="Times New Roman" w:hAnsi="Times New Roman"/>
                <w:b/>
                <w:sz w:val="24"/>
                <w:szCs w:val="24"/>
              </w:rPr>
              <w:t>ШАРТТЫҢ ЖАЛПЫ</w:t>
            </w:r>
          </w:p>
          <w:p w14:paraId="068B1144" w14:textId="77777777" w:rsidR="0007559F" w:rsidRPr="00D13CB5" w:rsidRDefault="0007559F" w:rsidP="0007559F">
            <w:pPr>
              <w:pStyle w:val="a5"/>
              <w:suppressAutoHyphens/>
              <w:jc w:val="center"/>
              <w:rPr>
                <w:rFonts w:ascii="Times New Roman" w:hAnsi="Times New Roman"/>
                <w:b/>
                <w:sz w:val="24"/>
                <w:szCs w:val="24"/>
              </w:rPr>
            </w:pPr>
            <w:r w:rsidRPr="00D13CB5">
              <w:rPr>
                <w:rFonts w:ascii="Times New Roman" w:hAnsi="Times New Roman"/>
                <w:b/>
                <w:sz w:val="24"/>
                <w:szCs w:val="24"/>
              </w:rPr>
              <w:t>ТАЛАПТАРЫ</w:t>
            </w:r>
          </w:p>
          <w:p w14:paraId="20220771" w14:textId="77777777" w:rsidR="0007559F" w:rsidRPr="00D13CB5" w:rsidRDefault="0007559F" w:rsidP="0007559F">
            <w:pPr>
              <w:pStyle w:val="a5"/>
              <w:suppressAutoHyphens/>
              <w:ind w:left="720" w:firstLine="602"/>
              <w:rPr>
                <w:rFonts w:ascii="Times New Roman" w:hAnsi="Times New Roman"/>
                <w:b/>
                <w:sz w:val="24"/>
                <w:szCs w:val="24"/>
              </w:rPr>
            </w:pPr>
          </w:p>
          <w:p w14:paraId="0C91C125" w14:textId="6BB90F7E" w:rsidR="000266CD" w:rsidRPr="00D13CB5" w:rsidRDefault="0007559F" w:rsidP="000266CD">
            <w:pPr>
              <w:pStyle w:val="a5"/>
              <w:numPr>
                <w:ilvl w:val="1"/>
                <w:numId w:val="34"/>
              </w:numPr>
              <w:suppressAutoHyphens/>
              <w:ind w:left="0" w:right="30" w:firstLine="599"/>
              <w:jc w:val="both"/>
              <w:rPr>
                <w:rFonts w:ascii="Times New Roman" w:hAnsi="Times New Roman"/>
                <w:sz w:val="24"/>
                <w:szCs w:val="24"/>
              </w:rPr>
            </w:pPr>
            <w:r w:rsidRPr="00D13CB5">
              <w:rPr>
                <w:rFonts w:ascii="Times New Roman" w:hAnsi="Times New Roman"/>
                <w:sz w:val="24"/>
                <w:szCs w:val="24"/>
              </w:rPr>
              <w:t xml:space="preserve">Қосылу шартына және Кепіл билетіне сәйкес </w:t>
            </w:r>
            <w:r w:rsidRPr="00DA4385">
              <w:rPr>
                <w:rFonts w:ascii="Times New Roman" w:hAnsi="Times New Roman"/>
                <w:sz w:val="24"/>
                <w:szCs w:val="24"/>
                <w:highlight w:val="yellow"/>
              </w:rPr>
              <w:t>«Ломбард»</w:t>
            </w:r>
            <w:r w:rsidRPr="00D13CB5">
              <w:rPr>
                <w:rFonts w:ascii="Times New Roman" w:hAnsi="Times New Roman"/>
                <w:sz w:val="24"/>
                <w:szCs w:val="24"/>
              </w:rPr>
              <w:t xml:space="preserve"> ЖШС (бұдан ә</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 - Ломбард) </w:t>
            </w:r>
            <w:r w:rsidRPr="00D13CB5">
              <w:rPr>
                <w:rFonts w:ascii="Times New Roman" w:hAnsi="Times New Roman"/>
                <w:sz w:val="24"/>
                <w:szCs w:val="24"/>
                <w:lang w:val="kk-KZ"/>
              </w:rPr>
              <w:t>Қарыз алушы</w:t>
            </w:r>
            <w:r w:rsidRPr="00D13CB5">
              <w:rPr>
                <w:rFonts w:ascii="Times New Roman" w:hAnsi="Times New Roman"/>
                <w:sz w:val="24"/>
                <w:szCs w:val="24"/>
              </w:rPr>
              <w:t xml:space="preserve">ға (кепіл берушіге) </w:t>
            </w:r>
          </w:p>
          <w:p w14:paraId="635329B9" w14:textId="77777777" w:rsidR="000266CD" w:rsidRPr="00D13CB5" w:rsidRDefault="000266CD" w:rsidP="000266CD">
            <w:pPr>
              <w:pStyle w:val="a5"/>
              <w:suppressAutoHyphens/>
              <w:ind w:left="600" w:right="30"/>
              <w:jc w:val="both"/>
              <w:rPr>
                <w:rFonts w:ascii="Times New Roman" w:hAnsi="Times New Roman"/>
                <w:sz w:val="24"/>
                <w:szCs w:val="24"/>
              </w:rPr>
            </w:pPr>
          </w:p>
          <w:p w14:paraId="54843432" w14:textId="6684B7F3" w:rsidR="0007559F" w:rsidRPr="00D13CB5" w:rsidRDefault="0007559F" w:rsidP="000266CD">
            <w:pPr>
              <w:pStyle w:val="a5"/>
              <w:suppressAutoHyphens/>
              <w:ind w:right="30"/>
              <w:jc w:val="both"/>
              <w:rPr>
                <w:rFonts w:ascii="Times New Roman" w:hAnsi="Times New Roman"/>
                <w:sz w:val="24"/>
                <w:szCs w:val="24"/>
              </w:rPr>
            </w:pPr>
            <w:r w:rsidRPr="00D13CB5">
              <w:rPr>
                <w:rFonts w:ascii="Times New Roman" w:hAnsi="Times New Roman"/>
                <w:sz w:val="24"/>
                <w:szCs w:val="24"/>
              </w:rPr>
              <w:t>– жеке тұлғағ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w:t>
            </w:r>
            <w:r w:rsidRPr="00D13CB5">
              <w:rPr>
                <w:rFonts w:ascii="Times New Roman" w:hAnsi="Times New Roman"/>
                <w:sz w:val="24"/>
                <w:szCs w:val="24"/>
                <w:lang w:val="kk-KZ"/>
              </w:rPr>
              <w:t>Қ</w:t>
            </w:r>
            <w:r w:rsidRPr="00D13CB5">
              <w:rPr>
                <w:rFonts w:ascii="Times New Roman" w:hAnsi="Times New Roman"/>
                <w:sz w:val="24"/>
                <w:szCs w:val="24"/>
              </w:rPr>
              <w:t xml:space="preserve">осылу шартында және Кепіл билетінде белгіленген тәртіппен жеке пайдаланудағы жылжымалы мүлікті (бұдан әрі – "кепіл заты" немесе "кепіл мүлкі") </w:t>
            </w:r>
          </w:p>
          <w:p w14:paraId="77FE88DB" w14:textId="53A288DA" w:rsidR="004055DF" w:rsidRPr="00D13CB5" w:rsidRDefault="0007559F" w:rsidP="000266CD">
            <w:pPr>
              <w:pStyle w:val="a5"/>
              <w:suppressAutoHyphens/>
              <w:ind w:right="30"/>
              <w:jc w:val="both"/>
              <w:rPr>
                <w:rFonts w:ascii="Times New Roman" w:hAnsi="Times New Roman"/>
                <w:sz w:val="24"/>
                <w:szCs w:val="24"/>
              </w:rPr>
            </w:pPr>
            <w:r w:rsidRPr="00D13CB5">
              <w:rPr>
                <w:rFonts w:ascii="Times New Roman" w:hAnsi="Times New Roman"/>
                <w:sz w:val="24"/>
                <w:szCs w:val="24"/>
              </w:rPr>
              <w:t>кепілге қойып микрокредит береді.</w:t>
            </w:r>
          </w:p>
          <w:p w14:paraId="386CC724" w14:textId="77777777" w:rsidR="0007559F" w:rsidRPr="00D13CB5" w:rsidRDefault="0007559F" w:rsidP="000266CD">
            <w:pPr>
              <w:pStyle w:val="a5"/>
              <w:ind w:right="30" w:firstLine="599"/>
              <w:jc w:val="both"/>
              <w:rPr>
                <w:rFonts w:ascii="Times New Roman" w:hAnsi="Times New Roman"/>
                <w:sz w:val="24"/>
                <w:szCs w:val="24"/>
              </w:rPr>
            </w:pPr>
            <w:r w:rsidRPr="00D13CB5">
              <w:rPr>
                <w:rFonts w:ascii="Times New Roman" w:hAnsi="Times New Roman"/>
                <w:sz w:val="24"/>
                <w:szCs w:val="24"/>
              </w:rPr>
              <w:t xml:space="preserve">1.2. Микрокредит сомасы және микрокредит берудің өзге де жеке шарттары Кепіл билетімен </w:t>
            </w:r>
            <w:proofErr w:type="gramStart"/>
            <w:r w:rsidRPr="00D13CB5">
              <w:rPr>
                <w:rFonts w:ascii="Times New Roman" w:hAnsi="Times New Roman"/>
                <w:sz w:val="24"/>
                <w:szCs w:val="24"/>
              </w:rPr>
              <w:t>ай</w:t>
            </w:r>
            <w:proofErr w:type="gramEnd"/>
            <w:r w:rsidRPr="00D13CB5">
              <w:rPr>
                <w:rFonts w:ascii="Times New Roman" w:hAnsi="Times New Roman"/>
                <w:sz w:val="24"/>
                <w:szCs w:val="24"/>
              </w:rPr>
              <w:t xml:space="preserve">қындалады. Бір </w:t>
            </w:r>
            <w:r w:rsidRPr="00D13CB5">
              <w:rPr>
                <w:rFonts w:ascii="Times New Roman" w:hAnsi="Times New Roman"/>
                <w:sz w:val="24"/>
                <w:szCs w:val="24"/>
              </w:rPr>
              <w:lastRenderedPageBreak/>
              <w:t xml:space="preserve">микрокредит бойынша берілетін шекті сома республикалық бюджет туралы заңда тиісті қаржы жылына белгіленген айлық есептік </w:t>
            </w:r>
            <w:proofErr w:type="gramStart"/>
            <w:r w:rsidRPr="00D13CB5">
              <w:rPr>
                <w:rFonts w:ascii="Times New Roman" w:hAnsi="Times New Roman"/>
                <w:sz w:val="24"/>
                <w:szCs w:val="24"/>
              </w:rPr>
              <w:t>к</w:t>
            </w:r>
            <w:proofErr w:type="gramEnd"/>
            <w:r w:rsidRPr="00D13CB5">
              <w:rPr>
                <w:rFonts w:ascii="Times New Roman" w:hAnsi="Times New Roman"/>
                <w:sz w:val="24"/>
                <w:szCs w:val="24"/>
              </w:rPr>
              <w:t>өрсеткіштің сегіз мың еселенген мөлшеріне тең мөлшерді құрайды. Кепіл билеті бойынша микрокредит сомасын ұлғ</w:t>
            </w:r>
            <w:proofErr w:type="gramStart"/>
            <w:r w:rsidRPr="00D13CB5">
              <w:rPr>
                <w:rFonts w:ascii="Times New Roman" w:hAnsi="Times New Roman"/>
                <w:sz w:val="24"/>
                <w:szCs w:val="24"/>
              </w:rPr>
              <w:t>айту</w:t>
            </w:r>
            <w:proofErr w:type="gramEnd"/>
            <w:r w:rsidRPr="00D13CB5">
              <w:rPr>
                <w:rFonts w:ascii="Times New Roman" w:hAnsi="Times New Roman"/>
                <w:sz w:val="24"/>
                <w:szCs w:val="24"/>
              </w:rPr>
              <w:t>ға тыйым салынады.</w:t>
            </w:r>
          </w:p>
          <w:p w14:paraId="4020796F" w14:textId="77777777" w:rsidR="0007559F" w:rsidRPr="00D13CB5" w:rsidRDefault="0007559F" w:rsidP="000266CD">
            <w:pPr>
              <w:pStyle w:val="a5"/>
              <w:ind w:right="30" w:firstLine="599"/>
              <w:jc w:val="both"/>
              <w:rPr>
                <w:rFonts w:ascii="Times New Roman" w:hAnsi="Times New Roman"/>
                <w:sz w:val="24"/>
                <w:szCs w:val="24"/>
              </w:rPr>
            </w:pPr>
            <w:r w:rsidRPr="00D13CB5">
              <w:rPr>
                <w:rFonts w:ascii="Times New Roman" w:hAnsi="Times New Roman"/>
                <w:sz w:val="24"/>
                <w:szCs w:val="24"/>
              </w:rPr>
              <w:t>1.3. Микрокредит қолдану мақсаты туралы мәліметтер: тұтынушылық.</w:t>
            </w:r>
          </w:p>
          <w:p w14:paraId="38DF6A7F" w14:textId="77777777" w:rsidR="0007559F" w:rsidRPr="00D13CB5" w:rsidRDefault="0007559F" w:rsidP="000266CD">
            <w:pPr>
              <w:pStyle w:val="a5"/>
              <w:ind w:right="30" w:firstLine="599"/>
              <w:jc w:val="both"/>
              <w:rPr>
                <w:rFonts w:ascii="Times New Roman" w:hAnsi="Times New Roman"/>
                <w:sz w:val="24"/>
                <w:szCs w:val="24"/>
              </w:rPr>
            </w:pPr>
            <w:r w:rsidRPr="00D13CB5">
              <w:rPr>
                <w:rFonts w:ascii="Times New Roman" w:hAnsi="Times New Roman"/>
                <w:sz w:val="24"/>
                <w:szCs w:val="24"/>
              </w:rPr>
              <w:t>1.4. Микрокредит кепіл затын кепілге қабылдағаннан кейін Кепіл билетіне қол қойылған күні Ломбард кассасында қолм</w:t>
            </w:r>
            <w:proofErr w:type="gramStart"/>
            <w:r w:rsidRPr="00D13CB5">
              <w:rPr>
                <w:rFonts w:ascii="Times New Roman" w:hAnsi="Times New Roman"/>
                <w:sz w:val="24"/>
                <w:szCs w:val="24"/>
              </w:rPr>
              <w:t>а-</w:t>
            </w:r>
            <w:proofErr w:type="gramEnd"/>
            <w:r w:rsidRPr="00D13CB5">
              <w:rPr>
                <w:rFonts w:ascii="Times New Roman" w:hAnsi="Times New Roman"/>
                <w:sz w:val="24"/>
                <w:szCs w:val="24"/>
              </w:rPr>
              <w:t>қол ақша беру арқылы беріледі.</w:t>
            </w:r>
          </w:p>
          <w:p w14:paraId="6E055570" w14:textId="77777777" w:rsidR="0007559F" w:rsidRPr="00D13CB5" w:rsidRDefault="0007559F" w:rsidP="000266CD">
            <w:pPr>
              <w:pStyle w:val="a5"/>
              <w:ind w:right="30" w:firstLine="599"/>
              <w:jc w:val="both"/>
              <w:rPr>
                <w:rFonts w:ascii="Times New Roman" w:hAnsi="Times New Roman"/>
                <w:sz w:val="24"/>
                <w:szCs w:val="24"/>
              </w:rPr>
            </w:pPr>
            <w:r w:rsidRPr="00D13CB5">
              <w:rPr>
                <w:rFonts w:ascii="Times New Roman" w:hAnsi="Times New Roman"/>
                <w:sz w:val="24"/>
                <w:szCs w:val="24"/>
              </w:rPr>
              <w:t xml:space="preserve">1.5. Микрокредитті өтеудің шекті мерзімі микрокредит берілген күннен бастап 12 (он екі) күнтізбелік айдан құрайды және Кепіл билетінде көрсетіледі. </w:t>
            </w:r>
            <w:proofErr w:type="gramStart"/>
            <w:r w:rsidRPr="00D13CB5">
              <w:rPr>
                <w:rFonts w:ascii="Times New Roman" w:hAnsi="Times New Roman"/>
                <w:sz w:val="24"/>
                <w:szCs w:val="24"/>
              </w:rPr>
              <w:t>Шарт</w:t>
            </w:r>
            <w:proofErr w:type="gramEnd"/>
            <w:r w:rsidRPr="00D13CB5">
              <w:rPr>
                <w:rFonts w:ascii="Times New Roman" w:hAnsi="Times New Roman"/>
                <w:sz w:val="24"/>
                <w:szCs w:val="24"/>
              </w:rPr>
              <w:t>қа уәкілетті органның нормативтік құқықтық актісінде белгіленген нысан бойынша оның ажырамас бөлігі болып табылатын, оның тараптары қол қойған микрокредитті өтеу кестесі қоса беріледі.</w:t>
            </w:r>
          </w:p>
          <w:p w14:paraId="5DAB9894" w14:textId="77777777" w:rsidR="0007559F" w:rsidRPr="00D13CB5" w:rsidRDefault="0007559F" w:rsidP="000266CD">
            <w:pPr>
              <w:pStyle w:val="a5"/>
              <w:ind w:right="30" w:firstLine="599"/>
              <w:jc w:val="both"/>
              <w:rPr>
                <w:rFonts w:ascii="Times New Roman" w:hAnsi="Times New Roman"/>
                <w:sz w:val="24"/>
                <w:szCs w:val="24"/>
              </w:rPr>
            </w:pPr>
            <w:r w:rsidRPr="00D13CB5">
              <w:rPr>
                <w:rFonts w:ascii="Times New Roman" w:hAnsi="Times New Roman"/>
                <w:sz w:val="24"/>
                <w:szCs w:val="24"/>
              </w:rPr>
              <w:t>1.6. Микрокредитті өтеу тәсілі: Ломбард кассасына бі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 мезгілде не бөлшектеп, қолма-қол ақшамен не Ломбардтың келесі деректемелері бойынша қолма-қол емес тәсілмен:</w:t>
            </w:r>
          </w:p>
          <w:p w14:paraId="1B095F60" w14:textId="16C649FC" w:rsidR="0007559F" w:rsidRPr="00D13CB5" w:rsidRDefault="0007559F" w:rsidP="000266CD">
            <w:pPr>
              <w:pStyle w:val="a5"/>
              <w:suppressAutoHyphens/>
              <w:ind w:left="142" w:right="30" w:firstLine="457"/>
              <w:jc w:val="both"/>
              <w:rPr>
                <w:rFonts w:ascii="Times New Roman" w:hAnsi="Times New Roman"/>
                <w:sz w:val="24"/>
                <w:szCs w:val="24"/>
              </w:rPr>
            </w:pPr>
            <w:r w:rsidRPr="00FD06EE">
              <w:rPr>
                <w:rFonts w:ascii="Times New Roman" w:hAnsi="Times New Roman"/>
                <w:sz w:val="24"/>
                <w:szCs w:val="24"/>
                <w:highlight w:val="yellow"/>
              </w:rPr>
              <w:t>«Ломбард</w:t>
            </w:r>
            <w:r w:rsidRPr="00D13CB5">
              <w:rPr>
                <w:rFonts w:ascii="Times New Roman" w:hAnsi="Times New Roman"/>
                <w:sz w:val="24"/>
                <w:szCs w:val="24"/>
                <w:lang w:val="kk-KZ"/>
              </w:rPr>
              <w:t>»</w:t>
            </w:r>
            <w:r w:rsidRPr="00D13CB5">
              <w:rPr>
                <w:rFonts w:ascii="Times New Roman" w:hAnsi="Times New Roman"/>
                <w:sz w:val="24"/>
                <w:szCs w:val="24"/>
              </w:rPr>
              <w:t xml:space="preserve"> ЖШС</w:t>
            </w:r>
          </w:p>
          <w:p w14:paraId="519CB825" w14:textId="14F879C9" w:rsidR="0007559F" w:rsidRPr="00FD06EE" w:rsidRDefault="0007559F" w:rsidP="000266CD">
            <w:pPr>
              <w:pStyle w:val="a5"/>
              <w:suppressAutoHyphens/>
              <w:ind w:left="142" w:right="30" w:firstLine="457"/>
              <w:jc w:val="both"/>
              <w:rPr>
                <w:rFonts w:ascii="Times New Roman" w:hAnsi="Times New Roman"/>
                <w:sz w:val="24"/>
                <w:szCs w:val="24"/>
                <w:highlight w:val="yellow"/>
              </w:rPr>
            </w:pPr>
            <w:r w:rsidRPr="00FD06EE">
              <w:rPr>
                <w:rFonts w:ascii="Times New Roman" w:hAnsi="Times New Roman"/>
                <w:sz w:val="24"/>
                <w:szCs w:val="24"/>
                <w:highlight w:val="yellow"/>
              </w:rPr>
              <w:t xml:space="preserve">БСН </w:t>
            </w:r>
            <w:r w:rsidR="00FD06EE" w:rsidRPr="00FD06EE">
              <w:rPr>
                <w:rFonts w:ascii="Times New Roman" w:hAnsi="Times New Roman"/>
                <w:sz w:val="24"/>
                <w:szCs w:val="24"/>
                <w:highlight w:val="yellow"/>
              </w:rPr>
              <w:t xml:space="preserve">    </w:t>
            </w:r>
            <w:r w:rsidR="00FD06EE" w:rsidRPr="00FD06EE">
              <w:rPr>
                <w:rFonts w:ascii="Times New Roman" w:hAnsi="Times New Roman"/>
                <w:sz w:val="24"/>
                <w:szCs w:val="24"/>
                <w:highlight w:val="yellow"/>
                <w:lang w:val="kk-KZ"/>
              </w:rPr>
              <w:t>______________</w:t>
            </w:r>
          </w:p>
          <w:p w14:paraId="04514E38" w14:textId="6BC78C00" w:rsidR="0007559F" w:rsidRPr="00FD06EE" w:rsidRDefault="0007559F" w:rsidP="000266CD">
            <w:pPr>
              <w:pStyle w:val="a5"/>
              <w:suppressAutoHyphens/>
              <w:ind w:left="142" w:right="30" w:firstLine="457"/>
              <w:jc w:val="both"/>
              <w:rPr>
                <w:rFonts w:ascii="Times New Roman" w:hAnsi="Times New Roman"/>
                <w:sz w:val="24"/>
                <w:szCs w:val="24"/>
                <w:highlight w:val="yellow"/>
              </w:rPr>
            </w:pPr>
            <w:r w:rsidRPr="00FD06EE">
              <w:rPr>
                <w:rFonts w:ascii="Times New Roman" w:hAnsi="Times New Roman"/>
                <w:sz w:val="24"/>
                <w:szCs w:val="24"/>
                <w:highlight w:val="yellow"/>
              </w:rPr>
              <w:t xml:space="preserve">ЖСК </w:t>
            </w:r>
            <w:r w:rsidR="00FD06EE" w:rsidRPr="00FD06EE">
              <w:rPr>
                <w:rFonts w:ascii="Times New Roman" w:hAnsi="Times New Roman"/>
                <w:sz w:val="24"/>
                <w:szCs w:val="24"/>
                <w:highlight w:val="yellow"/>
                <w:lang w:val="kk-KZ"/>
              </w:rPr>
              <w:t xml:space="preserve">   ______________</w:t>
            </w:r>
          </w:p>
          <w:p w14:paraId="3E32679A" w14:textId="67FE999E" w:rsidR="0007559F" w:rsidRPr="00FD06EE" w:rsidRDefault="00FD06EE" w:rsidP="000266CD">
            <w:pPr>
              <w:pStyle w:val="a5"/>
              <w:suppressAutoHyphens/>
              <w:ind w:left="142" w:right="30" w:firstLine="457"/>
              <w:jc w:val="both"/>
              <w:rPr>
                <w:rFonts w:ascii="Times New Roman" w:hAnsi="Times New Roman"/>
                <w:sz w:val="24"/>
                <w:szCs w:val="24"/>
                <w:highlight w:val="yellow"/>
              </w:rPr>
            </w:pPr>
            <w:r w:rsidRPr="00FD06EE">
              <w:rPr>
                <w:rFonts w:ascii="Times New Roman" w:hAnsi="Times New Roman"/>
                <w:noProof/>
                <w:sz w:val="24"/>
                <w:szCs w:val="24"/>
                <w:highlight w:val="yellow"/>
                <w:lang w:val="kk-KZ" w:eastAsia="ru-RU"/>
              </w:rPr>
              <w:t>______________</w:t>
            </w:r>
            <w:r w:rsidR="0007559F" w:rsidRPr="00FD06EE">
              <w:rPr>
                <w:rFonts w:ascii="Times New Roman" w:hAnsi="Times New Roman"/>
                <w:sz w:val="24"/>
                <w:szCs w:val="24"/>
                <w:highlight w:val="yellow"/>
              </w:rPr>
              <w:t>АҚ</w:t>
            </w:r>
          </w:p>
          <w:p w14:paraId="2EBD4DB2" w14:textId="2A0A0DEF" w:rsidR="0007559F" w:rsidRPr="00D13CB5" w:rsidRDefault="0007559F" w:rsidP="000266CD">
            <w:pPr>
              <w:pStyle w:val="a5"/>
              <w:suppressAutoHyphens/>
              <w:ind w:left="142" w:right="30" w:firstLine="457"/>
              <w:jc w:val="both"/>
              <w:rPr>
                <w:rFonts w:ascii="Times New Roman" w:hAnsi="Times New Roman"/>
                <w:sz w:val="24"/>
                <w:szCs w:val="24"/>
              </w:rPr>
            </w:pPr>
            <w:r w:rsidRPr="00FD06EE">
              <w:rPr>
                <w:rFonts w:ascii="Times New Roman" w:hAnsi="Times New Roman"/>
                <w:sz w:val="24"/>
                <w:szCs w:val="24"/>
                <w:highlight w:val="yellow"/>
              </w:rPr>
              <w:t>БСК</w:t>
            </w:r>
            <w:r w:rsidR="00FD06EE" w:rsidRPr="00FD06EE">
              <w:rPr>
                <w:rFonts w:ascii="Times New Roman" w:hAnsi="Times New Roman"/>
                <w:sz w:val="24"/>
                <w:szCs w:val="24"/>
                <w:highlight w:val="yellow"/>
                <w:lang w:eastAsia="ru-RU"/>
              </w:rPr>
              <w:t>______________</w:t>
            </w:r>
            <w:r w:rsidRPr="00FD06EE">
              <w:rPr>
                <w:rFonts w:ascii="Times New Roman" w:hAnsi="Times New Roman"/>
                <w:sz w:val="24"/>
                <w:szCs w:val="24"/>
                <w:highlight w:val="yellow"/>
                <w:lang w:eastAsia="ru-RU"/>
              </w:rPr>
              <w:t>.</w:t>
            </w:r>
          </w:p>
          <w:p w14:paraId="7679D8CC" w14:textId="56AA324C" w:rsidR="000266CD" w:rsidRPr="00D13CB5" w:rsidRDefault="0007559F" w:rsidP="000266CD">
            <w:pPr>
              <w:pStyle w:val="a5"/>
              <w:numPr>
                <w:ilvl w:val="1"/>
                <w:numId w:val="33"/>
              </w:numPr>
              <w:suppressAutoHyphens/>
              <w:ind w:left="0" w:right="30" w:firstLine="599"/>
              <w:jc w:val="both"/>
              <w:rPr>
                <w:rFonts w:ascii="Times New Roman" w:hAnsi="Times New Roman"/>
                <w:sz w:val="24"/>
                <w:szCs w:val="24"/>
              </w:rPr>
            </w:pPr>
            <w:r w:rsidRPr="00D13CB5">
              <w:rPr>
                <w:rFonts w:ascii="Times New Roman" w:hAnsi="Times New Roman"/>
                <w:sz w:val="24"/>
                <w:szCs w:val="24"/>
              </w:rPr>
              <w:t>Қарыз алушының микрокредит сомасын өтеу (қайтару) әді</w:t>
            </w:r>
            <w:proofErr w:type="gramStart"/>
            <w:r w:rsidRPr="00D13CB5">
              <w:rPr>
                <w:rFonts w:ascii="Times New Roman" w:hAnsi="Times New Roman"/>
                <w:sz w:val="24"/>
                <w:szCs w:val="24"/>
              </w:rPr>
              <w:t>с</w:t>
            </w:r>
            <w:proofErr w:type="gramEnd"/>
            <w:r w:rsidRPr="00D13CB5">
              <w:rPr>
                <w:rFonts w:ascii="Times New Roman" w:hAnsi="Times New Roman"/>
                <w:sz w:val="24"/>
                <w:szCs w:val="24"/>
              </w:rPr>
              <w:t xml:space="preserve">і және сыйақы төлеу Қарыз алушының </w:t>
            </w:r>
            <w:proofErr w:type="gramStart"/>
            <w:r w:rsidRPr="00D13CB5">
              <w:rPr>
                <w:rFonts w:ascii="Times New Roman" w:hAnsi="Times New Roman"/>
                <w:sz w:val="24"/>
                <w:szCs w:val="24"/>
              </w:rPr>
              <w:t>та</w:t>
            </w:r>
            <w:proofErr w:type="gramEnd"/>
            <w:r w:rsidRPr="00D13CB5">
              <w:rPr>
                <w:rFonts w:ascii="Times New Roman" w:hAnsi="Times New Roman"/>
                <w:sz w:val="24"/>
                <w:szCs w:val="24"/>
              </w:rPr>
              <w:t>ңдауы бойынша мынадай өтеу әдістерімен жүргізіледі:</w:t>
            </w:r>
          </w:p>
          <w:p w14:paraId="5F5553C3" w14:textId="77777777" w:rsidR="004055D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 микрокредит бойынша берешекті өтеу негізгі борыш бойынша төлемдердің тең сомасын және </w:t>
            </w:r>
          </w:p>
          <w:p w14:paraId="7CF91E89" w14:textId="77777777" w:rsidR="004055DF" w:rsidRPr="00D13CB5" w:rsidRDefault="004055DF" w:rsidP="000266CD">
            <w:pPr>
              <w:pStyle w:val="a5"/>
              <w:suppressAutoHyphens/>
              <w:ind w:right="30" w:firstLine="599"/>
              <w:jc w:val="both"/>
              <w:rPr>
                <w:rFonts w:ascii="Times New Roman" w:hAnsi="Times New Roman"/>
                <w:sz w:val="24"/>
                <w:szCs w:val="24"/>
              </w:rPr>
            </w:pPr>
          </w:p>
          <w:p w14:paraId="5C5404C6" w14:textId="77777777" w:rsidR="004055DF" w:rsidRPr="00D13CB5" w:rsidRDefault="004055DF" w:rsidP="000266CD">
            <w:pPr>
              <w:pStyle w:val="a5"/>
              <w:suppressAutoHyphens/>
              <w:ind w:right="30" w:firstLine="599"/>
              <w:jc w:val="both"/>
              <w:rPr>
                <w:rFonts w:ascii="Times New Roman" w:hAnsi="Times New Roman"/>
                <w:sz w:val="24"/>
                <w:szCs w:val="24"/>
              </w:rPr>
            </w:pPr>
          </w:p>
          <w:p w14:paraId="4AF80438" w14:textId="77777777" w:rsidR="004055DF" w:rsidRPr="00D13CB5" w:rsidRDefault="004055DF" w:rsidP="000266CD">
            <w:pPr>
              <w:pStyle w:val="a5"/>
              <w:suppressAutoHyphens/>
              <w:ind w:right="30" w:firstLine="599"/>
              <w:jc w:val="both"/>
              <w:rPr>
                <w:rFonts w:ascii="Times New Roman" w:hAnsi="Times New Roman"/>
                <w:sz w:val="24"/>
                <w:szCs w:val="24"/>
              </w:rPr>
            </w:pPr>
          </w:p>
          <w:p w14:paraId="0E917106" w14:textId="1D68FDAC" w:rsidR="004055DF" w:rsidRPr="00D13CB5" w:rsidRDefault="004055DF" w:rsidP="000266CD">
            <w:pPr>
              <w:pStyle w:val="a5"/>
              <w:suppressAutoHyphens/>
              <w:ind w:right="30" w:firstLine="599"/>
              <w:jc w:val="both"/>
              <w:rPr>
                <w:rFonts w:ascii="Times New Roman" w:hAnsi="Times New Roman"/>
                <w:sz w:val="24"/>
                <w:szCs w:val="24"/>
              </w:rPr>
            </w:pPr>
          </w:p>
          <w:p w14:paraId="5FD8673B" w14:textId="77777777" w:rsidR="00D13CB5" w:rsidRPr="00D13CB5" w:rsidRDefault="00D13CB5" w:rsidP="000266CD">
            <w:pPr>
              <w:pStyle w:val="a5"/>
              <w:suppressAutoHyphens/>
              <w:ind w:right="30" w:firstLine="599"/>
              <w:jc w:val="both"/>
              <w:rPr>
                <w:rFonts w:ascii="Times New Roman" w:hAnsi="Times New Roman"/>
                <w:sz w:val="24"/>
                <w:szCs w:val="24"/>
              </w:rPr>
            </w:pPr>
          </w:p>
          <w:p w14:paraId="13151096" w14:textId="77777777" w:rsidR="004055DF" w:rsidRPr="00D13CB5" w:rsidRDefault="004055DF" w:rsidP="000266CD">
            <w:pPr>
              <w:pStyle w:val="a5"/>
              <w:suppressAutoHyphens/>
              <w:ind w:right="30" w:firstLine="599"/>
              <w:jc w:val="both"/>
              <w:rPr>
                <w:rFonts w:ascii="Times New Roman" w:hAnsi="Times New Roman"/>
                <w:sz w:val="24"/>
                <w:szCs w:val="24"/>
              </w:rPr>
            </w:pPr>
          </w:p>
          <w:p w14:paraId="3D4D6FDF" w14:textId="7CA9A467" w:rsidR="0007559F" w:rsidRPr="00D13CB5" w:rsidRDefault="0007559F" w:rsidP="004055DF">
            <w:pPr>
              <w:pStyle w:val="a5"/>
              <w:suppressAutoHyphens/>
              <w:ind w:right="30"/>
              <w:jc w:val="both"/>
              <w:rPr>
                <w:rFonts w:ascii="Times New Roman" w:hAnsi="Times New Roman"/>
                <w:sz w:val="24"/>
                <w:szCs w:val="24"/>
              </w:rPr>
            </w:pPr>
            <w:r w:rsidRPr="00D13CB5">
              <w:rPr>
                <w:rFonts w:ascii="Times New Roman" w:hAnsi="Times New Roman"/>
                <w:sz w:val="24"/>
                <w:szCs w:val="24"/>
              </w:rPr>
              <w:t>негізгі борыш қалдығына кезең үшін есептелген сыйақыны қамтитын азайтылған төлемдермен жүзеге асырылатын сараланған төлемдер әдісімен;</w:t>
            </w:r>
          </w:p>
          <w:p w14:paraId="5EC9A184"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аннуитетті төлемдер әдісімен, бұ</w:t>
            </w:r>
            <w:proofErr w:type="gramStart"/>
            <w:r w:rsidRPr="00D13CB5">
              <w:rPr>
                <w:rFonts w:ascii="Times New Roman" w:hAnsi="Times New Roman"/>
                <w:sz w:val="24"/>
                <w:szCs w:val="24"/>
              </w:rPr>
              <w:t>л</w:t>
            </w:r>
            <w:proofErr w:type="gramEnd"/>
            <w:r w:rsidRPr="00D13CB5">
              <w:rPr>
                <w:rFonts w:ascii="Times New Roman" w:hAnsi="Times New Roman"/>
                <w:sz w:val="24"/>
                <w:szCs w:val="24"/>
              </w:rPr>
              <w:t xml:space="preserve"> кезде микрокредит бойынша берешекті өтеу негізгі борыш бойынша ұлғайтылатын төлемдерді және негізгі борыш қалдығына кезең үшін есептелген сыйақы бойынша </w:t>
            </w:r>
            <w:r w:rsidRPr="00D13CB5">
              <w:rPr>
                <w:rFonts w:ascii="Times New Roman" w:hAnsi="Times New Roman"/>
                <w:sz w:val="24"/>
                <w:szCs w:val="24"/>
              </w:rPr>
              <w:lastRenderedPageBreak/>
              <w:t>азайтылатын төлемдерді қамтитын микрокредит мерзімі ішінде тең төлемдермен жүзеге асырылады. Бі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інші және соңғы төлемдердің мөлшері басқалардан өзгеше болуы мүмкін;</w:t>
            </w:r>
          </w:p>
          <w:p w14:paraId="7846272E"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қосымша әдіспен (бі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 жолғы төлем) - негізгі қарыз бен сыйақыны өтеу Кепіл билетінің әрекет ету мерзімінің соңында жүргізіледі (егер бұл микрокредит беру ережелерінде көзделген жағдайда).</w:t>
            </w:r>
          </w:p>
          <w:p w14:paraId="365A14EF"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Қарыз алушы таңдаған өтеу әдісі Кепіл билетіне қосымша болып табылатын микрокредиттерді өтеу кестесінде көрсетіледі.</w:t>
            </w:r>
          </w:p>
          <w:p w14:paraId="38E1ED2A" w14:textId="215B190A"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1.8.  Негізгі борышты </w:t>
            </w:r>
            <w:r w:rsidR="00F07FAE" w:rsidRPr="00D13CB5">
              <w:rPr>
                <w:rFonts w:ascii="Times New Roman" w:hAnsi="Times New Roman"/>
                <w:sz w:val="24"/>
                <w:szCs w:val="24"/>
              </w:rPr>
              <w:t>уақтылы өтемегені және сыйақы</w:t>
            </w:r>
            <w:r w:rsidR="00F07FAE" w:rsidRPr="00D13CB5">
              <w:rPr>
                <w:rFonts w:ascii="Times New Roman" w:hAnsi="Times New Roman"/>
                <w:sz w:val="24"/>
                <w:szCs w:val="24"/>
                <w:lang w:val="kk-KZ"/>
              </w:rPr>
              <w:t>ны төлемегені</w:t>
            </w:r>
            <w:r w:rsidR="00F07FAE" w:rsidRPr="00D13CB5">
              <w:rPr>
                <w:rFonts w:ascii="Times New Roman" w:hAnsi="Times New Roman"/>
                <w:sz w:val="24"/>
                <w:szCs w:val="24"/>
              </w:rPr>
              <w:t xml:space="preserve"> үшін </w:t>
            </w:r>
            <w:r w:rsidRPr="00D13CB5">
              <w:rPr>
                <w:rFonts w:ascii="Times New Roman" w:hAnsi="Times New Roman"/>
                <w:sz w:val="24"/>
                <w:szCs w:val="24"/>
              </w:rPr>
              <w:t>тұрақсыздық айыбын</w:t>
            </w:r>
            <w:r w:rsidR="00F07FAE" w:rsidRPr="00D13CB5">
              <w:rPr>
                <w:rFonts w:ascii="Times New Roman" w:hAnsi="Times New Roman"/>
                <w:sz w:val="24"/>
                <w:szCs w:val="24"/>
                <w:lang w:val="kk-KZ"/>
              </w:rPr>
              <w:t>ың</w:t>
            </w:r>
            <w:r w:rsidRPr="00D13CB5">
              <w:rPr>
                <w:rFonts w:ascii="Times New Roman" w:hAnsi="Times New Roman"/>
                <w:sz w:val="24"/>
                <w:szCs w:val="24"/>
              </w:rPr>
              <w:t xml:space="preserve"> (айыппұлды, өсімпұлды) есептеу тәртібі және </w:t>
            </w:r>
            <w:proofErr w:type="gramStart"/>
            <w:r w:rsidRPr="00D13CB5">
              <w:rPr>
                <w:rFonts w:ascii="Times New Roman" w:hAnsi="Times New Roman"/>
                <w:sz w:val="24"/>
                <w:szCs w:val="24"/>
              </w:rPr>
              <w:t>м</w:t>
            </w:r>
            <w:proofErr w:type="gramEnd"/>
            <w:r w:rsidRPr="00D13CB5">
              <w:rPr>
                <w:rFonts w:ascii="Times New Roman" w:hAnsi="Times New Roman"/>
                <w:sz w:val="24"/>
                <w:szCs w:val="24"/>
              </w:rPr>
              <w:t>өлшері:</w:t>
            </w:r>
          </w:p>
          <w:p w14:paraId="4E544404" w14:textId="65D8041C"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 негізгі борышты және сыйақыны уақтылы өтемегені үшін тұрақсыздық айыбының мөлшері әрбір күнтізбелік </w:t>
            </w:r>
            <w:proofErr w:type="gramStart"/>
            <w:r w:rsidRPr="00D13CB5">
              <w:rPr>
                <w:rFonts w:ascii="Times New Roman" w:hAnsi="Times New Roman"/>
                <w:sz w:val="24"/>
                <w:szCs w:val="24"/>
              </w:rPr>
              <w:t>к</w:t>
            </w:r>
            <w:proofErr w:type="gramEnd"/>
            <w:r w:rsidRPr="00D13CB5">
              <w:rPr>
                <w:rFonts w:ascii="Times New Roman" w:hAnsi="Times New Roman"/>
                <w:sz w:val="24"/>
                <w:szCs w:val="24"/>
              </w:rPr>
              <w:t xml:space="preserve">үн үшін орындалмаған/ тиісінше орындалмаған міндеттеме сомасының </w:t>
            </w:r>
            <w:r w:rsidR="006F3FF9" w:rsidRPr="00D13CB5">
              <w:rPr>
                <w:rFonts w:ascii="Times New Roman" w:hAnsi="Times New Roman"/>
                <w:sz w:val="24"/>
                <w:szCs w:val="24"/>
                <w:lang w:val="kk-KZ"/>
              </w:rPr>
              <w:t xml:space="preserve"> </w:t>
            </w:r>
            <w:r w:rsidR="0040400B" w:rsidRPr="00D13CB5">
              <w:rPr>
                <w:rFonts w:ascii="Times New Roman" w:hAnsi="Times New Roman"/>
                <w:sz w:val="24"/>
                <w:szCs w:val="24"/>
                <w:lang w:val="kk-KZ"/>
              </w:rPr>
              <w:t xml:space="preserve"> </w:t>
            </w:r>
            <w:r w:rsidRPr="00D13CB5">
              <w:rPr>
                <w:rFonts w:ascii="Times New Roman" w:hAnsi="Times New Roman"/>
                <w:sz w:val="24"/>
                <w:szCs w:val="24"/>
              </w:rPr>
              <w:t xml:space="preserve"> пайызын құрайды</w:t>
            </w:r>
            <w:r w:rsidR="006F3FF9" w:rsidRPr="00D13CB5">
              <w:rPr>
                <w:rFonts w:ascii="Times New Roman" w:hAnsi="Times New Roman"/>
                <w:sz w:val="24"/>
                <w:szCs w:val="24"/>
                <w:lang w:val="kk-KZ"/>
              </w:rPr>
              <w:t xml:space="preserve"> және Кепіл билетінде көрсетіледі</w:t>
            </w:r>
            <w:r w:rsidRPr="00D13CB5">
              <w:rPr>
                <w:rFonts w:ascii="Times New Roman" w:hAnsi="Times New Roman"/>
                <w:sz w:val="24"/>
                <w:szCs w:val="24"/>
              </w:rPr>
              <w:t>;</w:t>
            </w:r>
          </w:p>
          <w:p w14:paraId="11C22C8A"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міндеттемелерді орындау мерзімін өткізі</w:t>
            </w:r>
            <w:proofErr w:type="gramStart"/>
            <w:r w:rsidRPr="00D13CB5">
              <w:rPr>
                <w:rFonts w:ascii="Times New Roman" w:hAnsi="Times New Roman"/>
                <w:sz w:val="24"/>
                <w:szCs w:val="24"/>
              </w:rPr>
              <w:t>п</w:t>
            </w:r>
            <w:proofErr w:type="gramEnd"/>
            <w:r w:rsidRPr="00D13CB5">
              <w:rPr>
                <w:rFonts w:ascii="Times New Roman" w:hAnsi="Times New Roman"/>
                <w:sz w:val="24"/>
                <w:szCs w:val="24"/>
              </w:rPr>
              <w:t xml:space="preserve"> алғаны үшін Ломбард тұрақсыздық айыбын сыйақыны төлеу жөніндегі міндеттемелерді орындаған күннен кейінгі күннен бастап есептейді. Егер Қарыз алушы кепілдік мерзімі өткеннен кейін Кепіл мүлкін сатып алса, тұрақсыздық айыбы Кепіл мүлкін сатып алу күні</w:t>
            </w:r>
            <w:proofErr w:type="gramStart"/>
            <w:r w:rsidRPr="00D13CB5">
              <w:rPr>
                <w:rFonts w:ascii="Times New Roman" w:hAnsi="Times New Roman"/>
                <w:sz w:val="24"/>
                <w:szCs w:val="24"/>
              </w:rPr>
              <w:t>н</w:t>
            </w:r>
            <w:proofErr w:type="gramEnd"/>
            <w:r w:rsidRPr="00D13CB5">
              <w:rPr>
                <w:rFonts w:ascii="Times New Roman" w:hAnsi="Times New Roman"/>
                <w:sz w:val="24"/>
                <w:szCs w:val="24"/>
              </w:rPr>
              <w:t xml:space="preserve"> қоса алғанда, мерзімі өткен барлық кезең үшін, бірақ мерзімі өткен күннен бастап 90 (тоқсан) күнтізбелік күннен аспайтын мерзімге есептеледі.</w:t>
            </w:r>
          </w:p>
          <w:p w14:paraId="613370DD"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1.9. </w:t>
            </w:r>
            <w:proofErr w:type="gramStart"/>
            <w:r w:rsidRPr="00D13CB5">
              <w:rPr>
                <w:rFonts w:ascii="Times New Roman" w:hAnsi="Times New Roman"/>
                <w:sz w:val="24"/>
                <w:szCs w:val="24"/>
              </w:rPr>
              <w:t>Ша</w:t>
            </w:r>
            <w:proofErr w:type="gramEnd"/>
            <w:r w:rsidRPr="00D13CB5">
              <w:rPr>
                <w:rFonts w:ascii="Times New Roman" w:hAnsi="Times New Roman"/>
                <w:sz w:val="24"/>
                <w:szCs w:val="24"/>
              </w:rPr>
              <w:t>ғын несие бойынша берешекті өтеу кезектілігі.</w:t>
            </w:r>
          </w:p>
          <w:p w14:paraId="0D7DBA1C" w14:textId="42492F54"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Қарыз алушымен жасалған Кепіл билеті бойынша Қарыз алушы жүргізген төлем сомасы, егер ол Қарыз алушының </w:t>
            </w:r>
            <w:r w:rsidR="00F07063" w:rsidRPr="00D13CB5">
              <w:rPr>
                <w:rFonts w:ascii="Times New Roman" w:hAnsi="Times New Roman"/>
                <w:sz w:val="24"/>
                <w:szCs w:val="24"/>
                <w:lang w:val="kk-KZ"/>
              </w:rPr>
              <w:t xml:space="preserve">Кепіл </w:t>
            </w:r>
            <w:r w:rsidRPr="00D13CB5">
              <w:rPr>
                <w:rFonts w:ascii="Times New Roman" w:hAnsi="Times New Roman"/>
                <w:sz w:val="24"/>
                <w:szCs w:val="24"/>
              </w:rPr>
              <w:t>билет</w:t>
            </w:r>
            <w:r w:rsidR="00F07063" w:rsidRPr="00D13CB5">
              <w:rPr>
                <w:rFonts w:ascii="Times New Roman" w:hAnsi="Times New Roman"/>
                <w:sz w:val="24"/>
                <w:szCs w:val="24"/>
                <w:lang w:val="kk-KZ"/>
              </w:rPr>
              <w:t>і</w:t>
            </w:r>
            <w:r w:rsidRPr="00D13CB5">
              <w:rPr>
                <w:rFonts w:ascii="Times New Roman" w:hAnsi="Times New Roman"/>
                <w:sz w:val="24"/>
                <w:szCs w:val="24"/>
              </w:rPr>
              <w:t xml:space="preserve"> бойынша міндеттемелерін орындау үшін жеткіліксіз болған жағдайда, Қарыз алушы берешегін мынадай кезектілікпен өтейді:</w:t>
            </w:r>
          </w:p>
          <w:p w14:paraId="2B598643"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 Ломбардтың Қарыз алушының берешегін соттан </w:t>
            </w:r>
            <w:proofErr w:type="gramStart"/>
            <w:r w:rsidRPr="00D13CB5">
              <w:rPr>
                <w:rFonts w:ascii="Times New Roman" w:hAnsi="Times New Roman"/>
                <w:sz w:val="24"/>
                <w:szCs w:val="24"/>
              </w:rPr>
              <w:t>тыс</w:t>
            </w:r>
            <w:proofErr w:type="gramEnd"/>
            <w:r w:rsidRPr="00D13CB5">
              <w:rPr>
                <w:rFonts w:ascii="Times New Roman" w:hAnsi="Times New Roman"/>
                <w:sz w:val="24"/>
                <w:szCs w:val="24"/>
              </w:rPr>
              <w:t xml:space="preserve"> және сот тәртібімен өндіріп алу жөніндегі шығыстары;</w:t>
            </w:r>
          </w:p>
          <w:p w14:paraId="248073C3"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тұрақсыздық айыбы (айыппұл, өсімақы);</w:t>
            </w:r>
          </w:p>
          <w:p w14:paraId="6EE5B4E3"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3) сыйақы бойынша берешек;</w:t>
            </w:r>
          </w:p>
          <w:p w14:paraId="7D595961"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 негізгі борыш бойынша берешек.</w:t>
            </w:r>
          </w:p>
          <w:p w14:paraId="67C6D440" w14:textId="77777777" w:rsidR="0007559F" w:rsidRPr="00D13CB5" w:rsidRDefault="0007559F" w:rsidP="000266C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1.10. Қарыз алушының Ломбардқа микрокредит қайтаруын орындауын қамтамасыз ету: жеке тұлғалардың жеке </w:t>
            </w:r>
            <w:r w:rsidRPr="00D13CB5">
              <w:rPr>
                <w:rFonts w:ascii="Times New Roman" w:hAnsi="Times New Roman"/>
                <w:sz w:val="24"/>
                <w:szCs w:val="24"/>
              </w:rPr>
              <w:lastRenderedPageBreak/>
              <w:t>пайдалануға арналған, Ломбардпен микрокредит қамтамасыз етуге қабылдауға тыйым салынбаған, Қ</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 қолданыстағы заңнамасына сәйкес жылжымалы мүлкі болып табылады. Кепіл мүлкінің толық сипаттамасы Кепіл билетінде көрсетіледі. </w:t>
            </w:r>
          </w:p>
          <w:p w14:paraId="6F3D21C3" w14:textId="363FB00D" w:rsidR="004055DF" w:rsidRPr="00D13CB5" w:rsidRDefault="0007559F" w:rsidP="00D13CB5">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 xml:space="preserve">1.11. </w:t>
            </w:r>
            <w:r w:rsidRPr="00D13CB5">
              <w:rPr>
                <w:rFonts w:ascii="Times New Roman" w:hAnsi="Times New Roman"/>
                <w:sz w:val="24"/>
                <w:szCs w:val="24"/>
                <w:lang w:val="kk-KZ"/>
              </w:rPr>
              <w:t>К</w:t>
            </w:r>
            <w:r w:rsidRPr="00D13CB5">
              <w:rPr>
                <w:rFonts w:ascii="Times New Roman" w:hAnsi="Times New Roman"/>
                <w:sz w:val="24"/>
                <w:szCs w:val="24"/>
              </w:rPr>
              <w:t xml:space="preserve">епіл беруші шарт бойынша міндеттемелерді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затын соттан тыс сатуды жүзеге асырады. Қарыз алушы (кепіл беруші) шартқа қол қоя отырып, кепіл затын соттан </w:t>
            </w:r>
            <w:proofErr w:type="gramStart"/>
            <w:r w:rsidRPr="00D13CB5">
              <w:rPr>
                <w:rFonts w:ascii="Times New Roman" w:hAnsi="Times New Roman"/>
                <w:sz w:val="24"/>
                <w:szCs w:val="24"/>
              </w:rPr>
              <w:t>тыс</w:t>
            </w:r>
            <w:proofErr w:type="gramEnd"/>
            <w:r w:rsidRPr="00D13CB5">
              <w:rPr>
                <w:rFonts w:ascii="Times New Roman" w:hAnsi="Times New Roman"/>
                <w:sz w:val="24"/>
                <w:szCs w:val="24"/>
              </w:rPr>
              <w:t>, оның ішінде сауда-саттық өткізбестен өткізуге өз келісімін білдіреді. Ломбардтың кепіл затын пайдалану мүмкіндігі кепіл затын соттан тыс, оның ішінде Шарттың осы тармағында белгіленген негіздер бойынша сауда-саттық өткізбестен өткі</w:t>
            </w:r>
            <w:proofErr w:type="gramStart"/>
            <w:r w:rsidRPr="00D13CB5">
              <w:rPr>
                <w:rFonts w:ascii="Times New Roman" w:hAnsi="Times New Roman"/>
                <w:sz w:val="24"/>
                <w:szCs w:val="24"/>
              </w:rPr>
              <w:t>зуді ж</w:t>
            </w:r>
            <w:proofErr w:type="gramEnd"/>
            <w:r w:rsidRPr="00D13CB5">
              <w:rPr>
                <w:rFonts w:ascii="Times New Roman" w:hAnsi="Times New Roman"/>
                <w:sz w:val="24"/>
                <w:szCs w:val="24"/>
              </w:rPr>
              <w:t>үргізумен шектеледі.</w:t>
            </w:r>
          </w:p>
          <w:p w14:paraId="391C3F56"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 xml:space="preserve">1.12. Қарыз алушы Кепіл билеті бойынша міндеттемелерді орындамаған </w:t>
            </w:r>
            <w:proofErr w:type="gramStart"/>
            <w:r w:rsidRPr="00D13CB5">
              <w:rPr>
                <w:rFonts w:ascii="Times New Roman" w:hAnsi="Times New Roman"/>
                <w:sz w:val="24"/>
                <w:szCs w:val="24"/>
              </w:rPr>
              <w:t>не ти</w:t>
            </w:r>
            <w:proofErr w:type="gramEnd"/>
            <w:r w:rsidRPr="00D13CB5">
              <w:rPr>
                <w:rFonts w:ascii="Times New Roman" w:hAnsi="Times New Roman"/>
                <w:sz w:val="24"/>
                <w:szCs w:val="24"/>
              </w:rPr>
              <w:t>ісінше орындамаған жағдайда Ломбард мынадай шаралар қолдануға құқылы:</w:t>
            </w:r>
          </w:p>
          <w:p w14:paraId="0BB6AA20"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1) Қарыз алушыдан микрокредит сомасын өтеуді және сыйақы мен тұрақсыздық айыбын төлеуді талап етуге</w:t>
            </w:r>
            <w:proofErr w:type="gramStart"/>
            <w:r w:rsidRPr="00D13CB5">
              <w:rPr>
                <w:rFonts w:ascii="Times New Roman" w:hAnsi="Times New Roman"/>
                <w:sz w:val="24"/>
                <w:szCs w:val="24"/>
              </w:rPr>
              <w:t>;;</w:t>
            </w:r>
            <w:proofErr w:type="gramEnd"/>
          </w:p>
          <w:p w14:paraId="79A945F8"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2) микро-кредитті қайтару мерзімі аяқталғаннан кейін Кепіл мүлкіне өнді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іп алу жүргізілсін, </w:t>
            </w:r>
            <w:r w:rsidRPr="00D13CB5">
              <w:rPr>
                <w:rFonts w:ascii="Times New Roman" w:hAnsi="Times New Roman"/>
                <w:sz w:val="24"/>
                <w:szCs w:val="24"/>
                <w:lang w:val="kk-KZ"/>
              </w:rPr>
              <w:t>оның ішінде нотариустың атқарушылық жазбасы негізінде</w:t>
            </w:r>
            <w:r w:rsidRPr="00D13CB5">
              <w:rPr>
                <w:rFonts w:ascii="Times New Roman" w:hAnsi="Times New Roman"/>
                <w:sz w:val="24"/>
                <w:szCs w:val="24"/>
              </w:rPr>
              <w:t>;</w:t>
            </w:r>
          </w:p>
          <w:p w14:paraId="6DEE2BB5"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 xml:space="preserve">3) кепілдік мерзімі өткеннен кейін Кепіл мүлкін соттан </w:t>
            </w:r>
            <w:proofErr w:type="gramStart"/>
            <w:r w:rsidRPr="00D13CB5">
              <w:rPr>
                <w:rFonts w:ascii="Times New Roman" w:hAnsi="Times New Roman"/>
                <w:sz w:val="24"/>
                <w:szCs w:val="24"/>
              </w:rPr>
              <w:t>тыс</w:t>
            </w:r>
            <w:proofErr w:type="gramEnd"/>
            <w:r w:rsidRPr="00D13CB5">
              <w:rPr>
                <w:rFonts w:ascii="Times New Roman" w:hAnsi="Times New Roman"/>
                <w:sz w:val="24"/>
                <w:szCs w:val="24"/>
              </w:rPr>
              <w:t>, оның ішінде сауда-саттықты жүзеге асырмай өткізуге құқылы.</w:t>
            </w:r>
          </w:p>
          <w:p w14:paraId="4708C1A1" w14:textId="0ED590D3" w:rsidR="000266CD" w:rsidRPr="00D13CB5" w:rsidRDefault="0007559F" w:rsidP="00D13CB5">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1.13. Кепіл билетінің қолданылу мерзімі: оған қол қойылған сәттен бастап күшіне енеді және Қарыз алушы міндеттемелерін толық орындағ</w:t>
            </w:r>
            <w:proofErr w:type="gramStart"/>
            <w:r w:rsidRPr="00D13CB5">
              <w:rPr>
                <w:rFonts w:ascii="Times New Roman" w:hAnsi="Times New Roman"/>
                <w:sz w:val="24"/>
                <w:szCs w:val="24"/>
              </w:rPr>
              <w:t>ан</w:t>
            </w:r>
            <w:proofErr w:type="gramEnd"/>
            <w:r w:rsidRPr="00D13CB5">
              <w:rPr>
                <w:rFonts w:ascii="Times New Roman" w:hAnsi="Times New Roman"/>
                <w:sz w:val="24"/>
                <w:szCs w:val="24"/>
              </w:rPr>
              <w:t>ға дейін қолданылады.</w:t>
            </w:r>
          </w:p>
          <w:p w14:paraId="3221A2F4" w14:textId="4F753C3D" w:rsidR="00D13CB5" w:rsidRPr="00D13CB5" w:rsidRDefault="00D13CB5" w:rsidP="00D13CB5">
            <w:pPr>
              <w:pStyle w:val="a5"/>
              <w:suppressAutoHyphens/>
              <w:ind w:left="37" w:right="30" w:firstLine="599"/>
              <w:jc w:val="both"/>
              <w:rPr>
                <w:rFonts w:ascii="Times New Roman" w:hAnsi="Times New Roman"/>
                <w:sz w:val="24"/>
                <w:szCs w:val="24"/>
              </w:rPr>
            </w:pPr>
          </w:p>
          <w:p w14:paraId="5F94C294" w14:textId="68F9A079" w:rsidR="00D13CB5" w:rsidRPr="00D13CB5" w:rsidRDefault="00D13CB5" w:rsidP="00D13CB5">
            <w:pPr>
              <w:pStyle w:val="a5"/>
              <w:suppressAutoHyphens/>
              <w:ind w:left="37" w:right="30" w:firstLine="599"/>
              <w:jc w:val="both"/>
              <w:rPr>
                <w:rFonts w:ascii="Times New Roman" w:hAnsi="Times New Roman"/>
                <w:sz w:val="24"/>
                <w:szCs w:val="24"/>
              </w:rPr>
            </w:pPr>
          </w:p>
          <w:p w14:paraId="4B8E33B3" w14:textId="29622987" w:rsidR="00D13CB5" w:rsidRPr="00D13CB5" w:rsidRDefault="00D13CB5" w:rsidP="00D13CB5">
            <w:pPr>
              <w:pStyle w:val="a5"/>
              <w:suppressAutoHyphens/>
              <w:ind w:left="37" w:right="30" w:firstLine="599"/>
              <w:jc w:val="both"/>
              <w:rPr>
                <w:rFonts w:ascii="Times New Roman" w:hAnsi="Times New Roman"/>
                <w:sz w:val="24"/>
                <w:szCs w:val="24"/>
              </w:rPr>
            </w:pPr>
          </w:p>
          <w:p w14:paraId="35DFEF2B" w14:textId="77777777" w:rsidR="00D13CB5" w:rsidRPr="00D13CB5" w:rsidRDefault="00D13CB5" w:rsidP="00D13CB5">
            <w:pPr>
              <w:pStyle w:val="a5"/>
              <w:suppressAutoHyphens/>
              <w:ind w:left="37" w:right="30" w:firstLine="599"/>
              <w:jc w:val="both"/>
              <w:rPr>
                <w:rFonts w:ascii="Times New Roman" w:hAnsi="Times New Roman"/>
                <w:sz w:val="24"/>
                <w:szCs w:val="24"/>
              </w:rPr>
            </w:pPr>
          </w:p>
          <w:p w14:paraId="28290E3C"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1.14. Ломбард, егер жоғалту немесе зақымдану еңсерілмейтін кү</w:t>
            </w:r>
            <w:proofErr w:type="gramStart"/>
            <w:r w:rsidRPr="00D13CB5">
              <w:rPr>
                <w:rFonts w:ascii="Times New Roman" w:hAnsi="Times New Roman"/>
                <w:sz w:val="24"/>
                <w:szCs w:val="24"/>
              </w:rPr>
              <w:t>шт</w:t>
            </w:r>
            <w:proofErr w:type="gramEnd"/>
            <w:r w:rsidRPr="00D13CB5">
              <w:rPr>
                <w:rFonts w:ascii="Times New Roman" w:hAnsi="Times New Roman"/>
                <w:sz w:val="24"/>
                <w:szCs w:val="24"/>
              </w:rPr>
              <w:t xml:space="preserve">ің салдарынан болғанын дәлелдей алмаса, бүлінген мүліктің жоғалғаны, сақталуы немесе бүлінгені үшін жауапты болады. </w:t>
            </w:r>
          </w:p>
          <w:p w14:paraId="4A13E3AC" w14:textId="77777777" w:rsidR="0007559F" w:rsidRPr="00D13CB5" w:rsidRDefault="0007559F" w:rsidP="000266CD">
            <w:pPr>
              <w:pStyle w:val="a5"/>
              <w:suppressAutoHyphens/>
              <w:ind w:left="37" w:right="30" w:firstLine="599"/>
              <w:jc w:val="both"/>
              <w:rPr>
                <w:rFonts w:ascii="Times New Roman" w:hAnsi="Times New Roman"/>
                <w:sz w:val="24"/>
                <w:szCs w:val="24"/>
              </w:rPr>
            </w:pPr>
            <w:r w:rsidRPr="00D13CB5">
              <w:rPr>
                <w:rFonts w:ascii="Times New Roman" w:hAnsi="Times New Roman"/>
                <w:sz w:val="24"/>
                <w:szCs w:val="24"/>
              </w:rPr>
              <w:t>Сондай-ақ, егер Кепіл мүлкін жоғалту немесе бүлдіру ереуілдер, жаппай тәртіпсіздік, халық және ә</w:t>
            </w:r>
            <w:proofErr w:type="gramStart"/>
            <w:r w:rsidRPr="00D13CB5">
              <w:rPr>
                <w:rFonts w:ascii="Times New Roman" w:hAnsi="Times New Roman"/>
                <w:sz w:val="24"/>
                <w:szCs w:val="24"/>
              </w:rPr>
              <w:t>скери</w:t>
            </w:r>
            <w:proofErr w:type="gramEnd"/>
            <w:r w:rsidRPr="00D13CB5">
              <w:rPr>
                <w:rFonts w:ascii="Times New Roman" w:hAnsi="Times New Roman"/>
                <w:sz w:val="24"/>
                <w:szCs w:val="24"/>
              </w:rPr>
              <w:t xml:space="preserve"> қақтығыстар және т.б. салдарынан үшінші тұлғалардың ұрлануы салдарынан болса, Ломбард </w:t>
            </w:r>
            <w:r w:rsidRPr="00D13CB5">
              <w:rPr>
                <w:rFonts w:ascii="Times New Roman" w:hAnsi="Times New Roman"/>
                <w:sz w:val="24"/>
                <w:szCs w:val="24"/>
              </w:rPr>
              <w:lastRenderedPageBreak/>
              <w:t>жауапкершіліктен босатылады, бірақ бұл ретте Ломбард кепілге салынған мүліктің сақталуын қамтамасыз ету үшін өзіне байланысты барлық шараларды қ</w:t>
            </w:r>
            <w:proofErr w:type="gramStart"/>
            <w:r w:rsidRPr="00D13CB5">
              <w:rPr>
                <w:rFonts w:ascii="Times New Roman" w:hAnsi="Times New Roman"/>
                <w:sz w:val="24"/>
                <w:szCs w:val="24"/>
              </w:rPr>
              <w:t>олдану</w:t>
            </w:r>
            <w:proofErr w:type="gramEnd"/>
            <w:r w:rsidRPr="00D13CB5">
              <w:rPr>
                <w:rFonts w:ascii="Times New Roman" w:hAnsi="Times New Roman"/>
                <w:sz w:val="24"/>
                <w:szCs w:val="24"/>
              </w:rPr>
              <w:t>ға міндетті.</w:t>
            </w:r>
          </w:p>
          <w:p w14:paraId="7812091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1.15. Осы Шарт бойынша өз міндеттемелерін орындамағаны немесе </w:t>
            </w:r>
            <w:proofErr w:type="gramStart"/>
            <w:r w:rsidRPr="00D13CB5">
              <w:rPr>
                <w:rFonts w:ascii="Times New Roman" w:hAnsi="Times New Roman"/>
                <w:sz w:val="24"/>
                <w:szCs w:val="24"/>
              </w:rPr>
              <w:t>тиіс</w:t>
            </w:r>
            <w:proofErr w:type="gramEnd"/>
            <w:r w:rsidRPr="00D13CB5">
              <w:rPr>
                <w:rFonts w:ascii="Times New Roman" w:hAnsi="Times New Roman"/>
                <w:sz w:val="24"/>
                <w:szCs w:val="24"/>
              </w:rPr>
              <w:t>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66F37565" w14:textId="6D2D3BAF"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1.16. Қарыз алушы </w:t>
            </w:r>
            <w:r w:rsidR="00047528" w:rsidRPr="00D13CB5">
              <w:rPr>
                <w:rFonts w:ascii="Times New Roman" w:hAnsi="Times New Roman"/>
                <w:sz w:val="24"/>
                <w:szCs w:val="24"/>
              </w:rPr>
              <w:t>К</w:t>
            </w:r>
            <w:r w:rsidRPr="00D13CB5">
              <w:rPr>
                <w:rFonts w:ascii="Times New Roman" w:hAnsi="Times New Roman"/>
                <w:sz w:val="24"/>
                <w:szCs w:val="24"/>
              </w:rPr>
              <w:t>епіл би</w:t>
            </w:r>
            <w:r w:rsidR="00047528" w:rsidRPr="00D13CB5">
              <w:rPr>
                <w:rFonts w:ascii="Times New Roman" w:hAnsi="Times New Roman"/>
                <w:sz w:val="24"/>
                <w:szCs w:val="24"/>
              </w:rPr>
              <w:t>лет</w:t>
            </w:r>
            <w:r w:rsidR="00047528" w:rsidRPr="00D13CB5">
              <w:rPr>
                <w:rFonts w:ascii="Times New Roman" w:hAnsi="Times New Roman"/>
                <w:sz w:val="24"/>
                <w:szCs w:val="24"/>
                <w:lang w:val="kk-KZ"/>
              </w:rPr>
              <w:t>і</w:t>
            </w:r>
            <w:r w:rsidRPr="00D13CB5">
              <w:rPr>
                <w:rFonts w:ascii="Times New Roman" w:hAnsi="Times New Roman"/>
                <w:sz w:val="24"/>
                <w:szCs w:val="24"/>
              </w:rPr>
              <w:t xml:space="preserve"> бойынша міндеттемелердің орындалуына жауапты болады.</w:t>
            </w:r>
          </w:p>
          <w:p w14:paraId="24EB8CD1"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1.17. Ломбардтың пошталық және электрондық </w:t>
            </w:r>
            <w:r w:rsidRPr="00D13CB5">
              <w:rPr>
                <w:rFonts w:ascii="Times New Roman" w:hAnsi="Times New Roman"/>
                <w:sz w:val="24"/>
                <w:szCs w:val="24"/>
                <w:lang w:val="kk-KZ"/>
              </w:rPr>
              <w:t>поштасы</w:t>
            </w:r>
            <w:r w:rsidRPr="00D13CB5">
              <w:rPr>
                <w:rFonts w:ascii="Times New Roman" w:hAnsi="Times New Roman"/>
                <w:sz w:val="24"/>
                <w:szCs w:val="24"/>
              </w:rPr>
              <w:t xml:space="preserve"> </w:t>
            </w:r>
            <w:proofErr w:type="gramStart"/>
            <w:r w:rsidRPr="00D13CB5">
              <w:rPr>
                <w:rFonts w:ascii="Times New Roman" w:hAnsi="Times New Roman"/>
                <w:sz w:val="24"/>
                <w:szCs w:val="24"/>
              </w:rPr>
              <w:t>туралы</w:t>
            </w:r>
            <w:proofErr w:type="gramEnd"/>
            <w:r w:rsidRPr="00D13CB5">
              <w:rPr>
                <w:rFonts w:ascii="Times New Roman" w:hAnsi="Times New Roman"/>
                <w:sz w:val="24"/>
                <w:szCs w:val="24"/>
              </w:rPr>
              <w:t xml:space="preserve"> ақпарат, сондай-ақ оның ресми интернет-ресурсы туралы деректер:</w:t>
            </w:r>
          </w:p>
          <w:p w14:paraId="7B8601B1" w14:textId="515CC397" w:rsidR="0007559F" w:rsidRPr="00FD06EE" w:rsidRDefault="0007559F" w:rsidP="008A6003">
            <w:pPr>
              <w:pStyle w:val="a5"/>
              <w:suppressAutoHyphens/>
              <w:ind w:right="30"/>
              <w:jc w:val="both"/>
              <w:rPr>
                <w:rFonts w:ascii="Times New Roman" w:hAnsi="Times New Roman"/>
                <w:sz w:val="24"/>
                <w:szCs w:val="24"/>
                <w:highlight w:val="yellow"/>
              </w:rPr>
            </w:pPr>
            <w:r w:rsidRPr="00FD06EE">
              <w:rPr>
                <w:rFonts w:ascii="Times New Roman" w:hAnsi="Times New Roman"/>
                <w:sz w:val="24"/>
                <w:szCs w:val="24"/>
                <w:highlight w:val="yellow"/>
              </w:rPr>
              <w:t>1) пошталық мекен-жайы</w:t>
            </w:r>
            <w:proofErr w:type="gramStart"/>
            <w:r w:rsidRPr="00FD06EE">
              <w:rPr>
                <w:rFonts w:ascii="Times New Roman" w:hAnsi="Times New Roman"/>
                <w:sz w:val="24"/>
                <w:szCs w:val="24"/>
                <w:highlight w:val="yellow"/>
              </w:rPr>
              <w:t xml:space="preserve">: </w:t>
            </w:r>
            <w:r w:rsidR="00FD06EE" w:rsidRPr="00FD06EE">
              <w:rPr>
                <w:rFonts w:ascii="Times New Roman" w:hAnsi="Times New Roman"/>
                <w:sz w:val="24"/>
                <w:szCs w:val="24"/>
                <w:highlight w:val="yellow"/>
              </w:rPr>
              <w:t>________________;</w:t>
            </w:r>
            <w:proofErr w:type="gramEnd"/>
          </w:p>
          <w:p w14:paraId="5EFBE659" w14:textId="433C3770" w:rsidR="0007559F" w:rsidRPr="00FD06EE" w:rsidRDefault="0007559F" w:rsidP="008A6003">
            <w:pPr>
              <w:pStyle w:val="a5"/>
              <w:suppressAutoHyphens/>
              <w:ind w:right="30"/>
              <w:rPr>
                <w:rFonts w:ascii="Times New Roman" w:hAnsi="Times New Roman"/>
                <w:sz w:val="24"/>
                <w:szCs w:val="24"/>
                <w:highlight w:val="yellow"/>
              </w:rPr>
            </w:pPr>
            <w:r w:rsidRPr="00FD06EE">
              <w:rPr>
                <w:rFonts w:ascii="Times New Roman" w:hAnsi="Times New Roman"/>
                <w:sz w:val="24"/>
                <w:szCs w:val="24"/>
                <w:highlight w:val="yellow"/>
              </w:rPr>
              <w:t>2) электрондық поштасы</w:t>
            </w:r>
            <w:proofErr w:type="gramStart"/>
            <w:r w:rsidRPr="00FD06EE">
              <w:rPr>
                <w:rFonts w:ascii="Times New Roman" w:hAnsi="Times New Roman"/>
                <w:sz w:val="24"/>
                <w:szCs w:val="24"/>
                <w:highlight w:val="yellow"/>
              </w:rPr>
              <w:t xml:space="preserve">: </w:t>
            </w:r>
            <w:r w:rsidR="00FD06EE" w:rsidRPr="00FD06EE">
              <w:rPr>
                <w:rFonts w:ascii="Times New Roman" w:hAnsi="Times New Roman"/>
                <w:sz w:val="24"/>
                <w:szCs w:val="24"/>
                <w:highlight w:val="yellow"/>
              </w:rPr>
              <w:t>________________;</w:t>
            </w:r>
            <w:proofErr w:type="gramEnd"/>
          </w:p>
          <w:p w14:paraId="00C0D8B3" w14:textId="4BDF7973" w:rsidR="0007559F" w:rsidRPr="00D13CB5" w:rsidRDefault="0007559F" w:rsidP="008A6003">
            <w:pPr>
              <w:pStyle w:val="a5"/>
              <w:suppressAutoHyphens/>
              <w:ind w:right="30"/>
              <w:rPr>
                <w:rFonts w:ascii="Times New Roman" w:hAnsi="Times New Roman"/>
                <w:sz w:val="24"/>
                <w:szCs w:val="24"/>
              </w:rPr>
            </w:pPr>
            <w:r w:rsidRPr="00FD06EE">
              <w:rPr>
                <w:rFonts w:ascii="Times New Roman" w:hAnsi="Times New Roman"/>
                <w:sz w:val="24"/>
                <w:szCs w:val="24"/>
                <w:highlight w:val="yellow"/>
              </w:rPr>
              <w:t xml:space="preserve">3) Ломбард сайты:                                                    </w:t>
            </w:r>
            <w:r w:rsidR="00FD06EE" w:rsidRPr="00FD06EE">
              <w:rPr>
                <w:rFonts w:ascii="Times New Roman" w:hAnsi="Times New Roman"/>
                <w:sz w:val="24"/>
                <w:szCs w:val="24"/>
                <w:highlight w:val="yellow"/>
              </w:rPr>
              <w:t>____________________________________.</w:t>
            </w:r>
          </w:p>
          <w:p w14:paraId="014601E1" w14:textId="174524E3"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1.18. Ломбард Кепіл билеті бойынша құқықты (талаптарды) үшінші тұлғағ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берген кезде Қазақстан Республикасының заңдарымен Кепіл билеті шеңберінде Ломбардтың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52A4D36F" w14:textId="77777777" w:rsidR="004055DF" w:rsidRPr="00D13CB5" w:rsidRDefault="004055DF" w:rsidP="00F0749D">
            <w:pPr>
              <w:pStyle w:val="a5"/>
              <w:suppressAutoHyphens/>
              <w:ind w:right="30" w:firstLine="599"/>
              <w:jc w:val="both"/>
              <w:rPr>
                <w:rFonts w:ascii="Times New Roman" w:hAnsi="Times New Roman"/>
                <w:sz w:val="24"/>
                <w:szCs w:val="24"/>
              </w:rPr>
            </w:pPr>
          </w:p>
          <w:p w14:paraId="75C2C6B7"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1.19 Кепіл билеті микрокредит беру туралы шарт және кепіл шарты бі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 мезгілде болып табылады.</w:t>
            </w:r>
          </w:p>
          <w:p w14:paraId="4C4E45BD" w14:textId="1850214B"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1.20. Кепіл мүлкі Ломбардтың (кепілзат) иелігінде және сақтауында қалады.</w:t>
            </w:r>
          </w:p>
          <w:p w14:paraId="5519F729" w14:textId="602BD395" w:rsidR="004055DF" w:rsidRPr="00D13CB5" w:rsidRDefault="004055DF" w:rsidP="00F0749D">
            <w:pPr>
              <w:pStyle w:val="a5"/>
              <w:suppressAutoHyphens/>
              <w:ind w:right="30" w:firstLine="599"/>
              <w:jc w:val="both"/>
              <w:rPr>
                <w:rFonts w:ascii="Times New Roman" w:hAnsi="Times New Roman"/>
                <w:sz w:val="24"/>
                <w:szCs w:val="24"/>
              </w:rPr>
            </w:pPr>
          </w:p>
          <w:p w14:paraId="0C60E65B" w14:textId="77777777" w:rsidR="004055DF" w:rsidRPr="00D13CB5" w:rsidRDefault="004055DF" w:rsidP="00F0749D">
            <w:pPr>
              <w:pStyle w:val="a5"/>
              <w:suppressAutoHyphens/>
              <w:ind w:right="30" w:firstLine="599"/>
              <w:jc w:val="both"/>
              <w:rPr>
                <w:rFonts w:ascii="Times New Roman" w:hAnsi="Times New Roman"/>
                <w:sz w:val="24"/>
                <w:szCs w:val="24"/>
              </w:rPr>
            </w:pPr>
          </w:p>
          <w:p w14:paraId="71D63A80"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Кепілдік мерзімі</w:t>
            </w:r>
            <w:r w:rsidRPr="00D13CB5">
              <w:rPr>
                <w:rFonts w:ascii="Times New Roman" w:hAnsi="Times New Roman"/>
                <w:sz w:val="24"/>
                <w:szCs w:val="24"/>
                <w:lang w:val="kk-KZ"/>
              </w:rPr>
              <w:t xml:space="preserve"> </w:t>
            </w:r>
            <w:r w:rsidRPr="00D13CB5">
              <w:rPr>
                <w:rFonts w:ascii="Times New Roman" w:hAnsi="Times New Roman"/>
                <w:sz w:val="24"/>
                <w:szCs w:val="24"/>
              </w:rPr>
              <w:t>-</w:t>
            </w:r>
            <w:r w:rsidRPr="00D13CB5">
              <w:rPr>
                <w:rFonts w:ascii="Times New Roman" w:hAnsi="Times New Roman"/>
                <w:sz w:val="24"/>
                <w:szCs w:val="24"/>
                <w:lang w:val="kk-KZ"/>
              </w:rPr>
              <w:t xml:space="preserve"> </w:t>
            </w:r>
            <w:r w:rsidRPr="00D13CB5">
              <w:rPr>
                <w:rFonts w:ascii="Times New Roman" w:hAnsi="Times New Roman"/>
                <w:sz w:val="24"/>
                <w:szCs w:val="24"/>
              </w:rPr>
              <w:t xml:space="preserve">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w:t>
            </w:r>
            <w:proofErr w:type="gramStart"/>
            <w:r w:rsidRPr="00D13CB5">
              <w:rPr>
                <w:rFonts w:ascii="Times New Roman" w:hAnsi="Times New Roman"/>
                <w:sz w:val="24"/>
                <w:szCs w:val="24"/>
              </w:rPr>
              <w:t>к</w:t>
            </w:r>
            <w:proofErr w:type="gramEnd"/>
            <w:r w:rsidRPr="00D13CB5">
              <w:rPr>
                <w:rFonts w:ascii="Times New Roman" w:hAnsi="Times New Roman"/>
                <w:sz w:val="24"/>
                <w:szCs w:val="24"/>
              </w:rPr>
              <w:t>үнді құрайтын уақыт кезеңі.</w:t>
            </w:r>
          </w:p>
          <w:p w14:paraId="428F2E58" w14:textId="78FA1F2D" w:rsidR="0007559F" w:rsidRPr="00D13CB5" w:rsidRDefault="0007559F" w:rsidP="00F0749D">
            <w:pPr>
              <w:pStyle w:val="a5"/>
              <w:tabs>
                <w:tab w:val="left" w:pos="1172"/>
              </w:tabs>
              <w:suppressAutoHyphens/>
              <w:ind w:right="30" w:firstLine="599"/>
              <w:jc w:val="both"/>
              <w:rPr>
                <w:rFonts w:ascii="Times New Roman" w:hAnsi="Times New Roman"/>
                <w:sz w:val="24"/>
                <w:szCs w:val="24"/>
              </w:rPr>
            </w:pPr>
            <w:r w:rsidRPr="00D13CB5">
              <w:rPr>
                <w:rFonts w:ascii="Times New Roman" w:hAnsi="Times New Roman"/>
                <w:sz w:val="24"/>
                <w:szCs w:val="24"/>
              </w:rPr>
              <w:t>1.21.</w:t>
            </w:r>
            <w:r w:rsidRPr="00D13CB5">
              <w:rPr>
                <w:rFonts w:ascii="Times New Roman" w:hAnsi="Times New Roman"/>
                <w:sz w:val="24"/>
                <w:szCs w:val="24"/>
                <w:lang w:val="kk-KZ"/>
              </w:rPr>
              <w:t xml:space="preserve"> </w:t>
            </w:r>
            <w:r w:rsidRPr="00D13CB5">
              <w:rPr>
                <w:rFonts w:ascii="Times New Roman" w:hAnsi="Times New Roman"/>
                <w:sz w:val="24"/>
                <w:szCs w:val="24"/>
              </w:rPr>
              <w:t>Кепіл билеті бойынша микроқаржылық қызмет туралы Қ</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 заңнамасына сәйкес микрокредит сомасын ұлғайтуға тыйым салынады.</w:t>
            </w:r>
          </w:p>
          <w:p w14:paraId="2E8AFD0E" w14:textId="4FBA09E4" w:rsidR="00F0749D" w:rsidRPr="00D13CB5" w:rsidRDefault="00F0749D" w:rsidP="00F0749D">
            <w:pPr>
              <w:pStyle w:val="a5"/>
              <w:tabs>
                <w:tab w:val="left" w:pos="1172"/>
              </w:tabs>
              <w:suppressAutoHyphens/>
              <w:ind w:right="30" w:firstLine="599"/>
              <w:jc w:val="both"/>
              <w:rPr>
                <w:rFonts w:ascii="Times New Roman" w:hAnsi="Times New Roman"/>
                <w:sz w:val="24"/>
                <w:szCs w:val="24"/>
              </w:rPr>
            </w:pPr>
          </w:p>
          <w:p w14:paraId="1743552F" w14:textId="0D27AC71" w:rsidR="00F0749D" w:rsidRPr="00D13CB5" w:rsidRDefault="00F0749D" w:rsidP="004055DF">
            <w:pPr>
              <w:pStyle w:val="a5"/>
              <w:tabs>
                <w:tab w:val="left" w:pos="1172"/>
              </w:tabs>
              <w:suppressAutoHyphens/>
              <w:ind w:right="30" w:firstLine="599"/>
              <w:jc w:val="center"/>
              <w:rPr>
                <w:rFonts w:ascii="Times New Roman" w:hAnsi="Times New Roman"/>
                <w:sz w:val="24"/>
                <w:szCs w:val="24"/>
              </w:rPr>
            </w:pPr>
          </w:p>
          <w:p w14:paraId="0235E6D2" w14:textId="77777777" w:rsidR="0007559F" w:rsidRPr="00D13CB5" w:rsidRDefault="0007559F" w:rsidP="004055DF">
            <w:pPr>
              <w:pStyle w:val="a5"/>
              <w:suppressAutoHyphens/>
              <w:ind w:left="142" w:firstLine="602"/>
              <w:jc w:val="center"/>
              <w:rPr>
                <w:rFonts w:ascii="Times New Roman" w:hAnsi="Times New Roman"/>
                <w:b/>
                <w:sz w:val="24"/>
                <w:szCs w:val="24"/>
              </w:rPr>
            </w:pPr>
            <w:r w:rsidRPr="00D13CB5">
              <w:rPr>
                <w:rFonts w:ascii="Times New Roman" w:hAnsi="Times New Roman"/>
                <w:b/>
                <w:sz w:val="24"/>
                <w:szCs w:val="24"/>
              </w:rPr>
              <w:lastRenderedPageBreak/>
              <w:t>2. ТАРАПТАРДЫҢ ҚҰҚ</w:t>
            </w:r>
            <w:proofErr w:type="gramStart"/>
            <w:r w:rsidRPr="00D13CB5">
              <w:rPr>
                <w:rFonts w:ascii="Times New Roman" w:hAnsi="Times New Roman"/>
                <w:b/>
                <w:sz w:val="24"/>
                <w:szCs w:val="24"/>
              </w:rPr>
              <w:t>Ы</w:t>
            </w:r>
            <w:proofErr w:type="gramEnd"/>
            <w:r w:rsidRPr="00D13CB5">
              <w:rPr>
                <w:rFonts w:ascii="Times New Roman" w:hAnsi="Times New Roman"/>
                <w:b/>
                <w:sz w:val="24"/>
                <w:szCs w:val="24"/>
              </w:rPr>
              <w:t>ҚТАРЫ МЕН МІНДЕТТЕРІ</w:t>
            </w:r>
          </w:p>
          <w:p w14:paraId="68E4C274" w14:textId="77777777" w:rsidR="0007559F" w:rsidRPr="00D13CB5" w:rsidRDefault="0007559F" w:rsidP="0007559F">
            <w:pPr>
              <w:pStyle w:val="a5"/>
              <w:suppressAutoHyphens/>
              <w:ind w:left="142" w:firstLine="602"/>
              <w:jc w:val="both"/>
              <w:rPr>
                <w:rFonts w:ascii="Times New Roman" w:hAnsi="Times New Roman"/>
                <w:sz w:val="24"/>
                <w:szCs w:val="24"/>
              </w:rPr>
            </w:pPr>
          </w:p>
          <w:p w14:paraId="2B04D6E1" w14:textId="77777777" w:rsidR="0007559F" w:rsidRPr="00D13CB5" w:rsidRDefault="0007559F" w:rsidP="00F0749D">
            <w:pPr>
              <w:pStyle w:val="a5"/>
              <w:suppressAutoHyphens/>
              <w:ind w:right="30" w:firstLine="599"/>
              <w:jc w:val="both"/>
              <w:rPr>
                <w:rFonts w:ascii="Times New Roman" w:hAnsi="Times New Roman"/>
                <w:b/>
                <w:bCs/>
                <w:sz w:val="24"/>
                <w:szCs w:val="24"/>
              </w:rPr>
            </w:pPr>
            <w:r w:rsidRPr="00D13CB5">
              <w:rPr>
                <w:rFonts w:ascii="Times New Roman" w:hAnsi="Times New Roman"/>
                <w:b/>
                <w:bCs/>
                <w:sz w:val="24"/>
                <w:szCs w:val="24"/>
              </w:rPr>
              <w:t>2.1. Қарыз алушының құқықтары:</w:t>
            </w:r>
          </w:p>
          <w:p w14:paraId="73B42E1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 микрокредиттер беру ережелерімен, микрокредиттер беру бойынша Ломбард тарифтерімен танысу;</w:t>
            </w:r>
          </w:p>
          <w:p w14:paraId="6258CC3F"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алынған микрокредитті Кепіл билетімен белгіленген тәртіппен және шарттарда билік етуге;</w:t>
            </w:r>
          </w:p>
          <w:p w14:paraId="03A06708" w14:textId="77777777" w:rsidR="0007559F" w:rsidRPr="00D13CB5" w:rsidRDefault="0007559F" w:rsidP="00F0749D">
            <w:pPr>
              <w:pStyle w:val="a5"/>
              <w:suppressAutoHyphens/>
              <w:ind w:right="30" w:firstLine="599"/>
              <w:jc w:val="both"/>
              <w:rPr>
                <w:rFonts w:ascii="Times New Roman" w:hAnsi="Times New Roman"/>
                <w:sz w:val="24"/>
                <w:szCs w:val="24"/>
              </w:rPr>
            </w:pPr>
            <w:proofErr w:type="gramStart"/>
            <w:r w:rsidRPr="00D13CB5">
              <w:rPr>
                <w:rFonts w:ascii="Times New Roman" w:hAnsi="Times New Roman"/>
                <w:sz w:val="24"/>
                <w:szCs w:val="24"/>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roofErr w:type="gramEnd"/>
          </w:p>
          <w:p w14:paraId="3B9D3EBA"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4)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қа микрокредит сомасын тұрақсыздық айыбын (айыппұлды, өсімпұлды) төлемей мерзімінен бұрын толық немесе ішінара қайтаруға);</w:t>
            </w:r>
          </w:p>
          <w:p w14:paraId="1A7C2E7A"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roofErr w:type="gramStart"/>
            <w:r w:rsidRPr="00D13CB5">
              <w:rPr>
                <w:rFonts w:ascii="Times New Roman" w:hAnsi="Times New Roman"/>
                <w:sz w:val="24"/>
                <w:szCs w:val="24"/>
              </w:rPr>
              <w:t>;;</w:t>
            </w:r>
            <w:proofErr w:type="gramEnd"/>
          </w:p>
          <w:p w14:paraId="290FCE0C"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6) алынған қызмет көрсетулер бойынша даулы жағдайлар туындаған кезде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қа жазбаша жүгінуге құқылы;</w:t>
            </w:r>
          </w:p>
          <w:p w14:paraId="74EDC316" w14:textId="77777777" w:rsidR="00F0749D" w:rsidRPr="00D13CB5" w:rsidRDefault="0007559F" w:rsidP="00F0749D">
            <w:pPr>
              <w:pStyle w:val="a5"/>
              <w:tabs>
                <w:tab w:val="left" w:pos="4750"/>
              </w:tabs>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7) кепілдік мерзімі ішінде ломбардқа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өтінішіне себепші болатын басқа да расталған мән-жайлар (фактілер) туралы мәліметтерді қамтитын өтінішпен жазбаша жүгінуге құқылы.</w:t>
            </w:r>
          </w:p>
          <w:p w14:paraId="2EB694E1" w14:textId="77777777" w:rsidR="00F0749D" w:rsidRPr="00D13CB5" w:rsidRDefault="00F0749D" w:rsidP="00F0749D">
            <w:pPr>
              <w:pStyle w:val="a5"/>
              <w:tabs>
                <w:tab w:val="left" w:pos="4750"/>
              </w:tabs>
              <w:suppressAutoHyphens/>
              <w:ind w:right="30" w:firstLine="599"/>
              <w:jc w:val="both"/>
              <w:rPr>
                <w:rFonts w:ascii="Times New Roman" w:hAnsi="Times New Roman"/>
                <w:sz w:val="24"/>
                <w:szCs w:val="24"/>
                <w:lang w:val="kk-KZ"/>
              </w:rPr>
            </w:pPr>
          </w:p>
          <w:p w14:paraId="47E18F92" w14:textId="77777777" w:rsidR="00F0749D" w:rsidRPr="00D13CB5" w:rsidRDefault="00F0749D" w:rsidP="00F0749D">
            <w:pPr>
              <w:pStyle w:val="a5"/>
              <w:tabs>
                <w:tab w:val="left" w:pos="4750"/>
              </w:tabs>
              <w:suppressAutoHyphens/>
              <w:ind w:right="30" w:firstLine="599"/>
              <w:jc w:val="both"/>
              <w:rPr>
                <w:rFonts w:ascii="Times New Roman" w:hAnsi="Times New Roman"/>
                <w:sz w:val="24"/>
                <w:szCs w:val="24"/>
                <w:lang w:val="kk-KZ"/>
              </w:rPr>
            </w:pPr>
          </w:p>
          <w:p w14:paraId="5E606006" w14:textId="3A770295" w:rsidR="0007559F" w:rsidRDefault="0007559F" w:rsidP="00F0749D">
            <w:pPr>
              <w:pStyle w:val="a5"/>
              <w:tabs>
                <w:tab w:val="left" w:pos="4750"/>
              </w:tabs>
              <w:suppressAutoHyphens/>
              <w:ind w:right="30"/>
              <w:jc w:val="both"/>
              <w:rPr>
                <w:rFonts w:ascii="Times New Roman" w:hAnsi="Times New Roman"/>
                <w:sz w:val="24"/>
                <w:szCs w:val="24"/>
                <w:lang w:val="kk-KZ"/>
              </w:rPr>
            </w:pPr>
            <w:r w:rsidRPr="00D13CB5">
              <w:rPr>
                <w:rFonts w:ascii="Times New Roman" w:hAnsi="Times New Roman"/>
                <w:sz w:val="24"/>
                <w:szCs w:val="24"/>
                <w:lang w:val="kk-KZ"/>
              </w:rPr>
              <w:t xml:space="preserve"> Бұл ретте жазбаша өтінішке Ломбард қызметкерлерінің қатысуымен қарыз алушы өз қолымен қол қоюға тиіс;</w:t>
            </w:r>
          </w:p>
          <w:p w14:paraId="02AADC35" w14:textId="77777777" w:rsidR="00E606E5" w:rsidRPr="00D13CB5" w:rsidRDefault="00E606E5" w:rsidP="00F0749D">
            <w:pPr>
              <w:pStyle w:val="a5"/>
              <w:tabs>
                <w:tab w:val="left" w:pos="4750"/>
              </w:tabs>
              <w:suppressAutoHyphens/>
              <w:ind w:right="30"/>
              <w:jc w:val="both"/>
              <w:rPr>
                <w:rFonts w:ascii="Times New Roman" w:hAnsi="Times New Roman"/>
                <w:sz w:val="24"/>
                <w:szCs w:val="24"/>
                <w:lang w:val="kk-KZ"/>
              </w:rPr>
            </w:pPr>
          </w:p>
          <w:p w14:paraId="3250B2D4" w14:textId="6003D38F"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8) Қазақстан Республикасының заңдарында белгіленген тәртіппен өз құқықтарын қорғау.</w:t>
            </w:r>
          </w:p>
          <w:p w14:paraId="0DD802A6" w14:textId="77777777" w:rsidR="004055DF" w:rsidRPr="00D13CB5" w:rsidRDefault="004055DF" w:rsidP="00F0749D">
            <w:pPr>
              <w:pStyle w:val="a5"/>
              <w:suppressAutoHyphens/>
              <w:ind w:right="30" w:firstLine="599"/>
              <w:jc w:val="both"/>
              <w:rPr>
                <w:rFonts w:ascii="Times New Roman" w:hAnsi="Times New Roman"/>
                <w:sz w:val="24"/>
                <w:szCs w:val="24"/>
                <w:lang w:val="kk-KZ"/>
              </w:rPr>
            </w:pPr>
          </w:p>
          <w:p w14:paraId="790AB45A" w14:textId="77777777" w:rsidR="0007559F" w:rsidRPr="00D13CB5" w:rsidRDefault="0007559F" w:rsidP="00F0749D">
            <w:pPr>
              <w:pStyle w:val="a5"/>
              <w:suppressAutoHyphens/>
              <w:ind w:left="142" w:right="30" w:firstLine="457"/>
              <w:jc w:val="both"/>
              <w:rPr>
                <w:rFonts w:ascii="Times New Roman" w:hAnsi="Times New Roman"/>
                <w:b/>
                <w:sz w:val="24"/>
                <w:szCs w:val="24"/>
                <w:lang w:val="kk-KZ"/>
              </w:rPr>
            </w:pPr>
            <w:r w:rsidRPr="00D13CB5">
              <w:rPr>
                <w:rFonts w:ascii="Times New Roman" w:hAnsi="Times New Roman"/>
                <w:b/>
                <w:sz w:val="24"/>
                <w:szCs w:val="24"/>
                <w:lang w:val="kk-KZ"/>
              </w:rPr>
              <w:t>2.2. Ломбардтың құқықтары:</w:t>
            </w:r>
          </w:p>
          <w:p w14:paraId="2AB5E698" w14:textId="77777777" w:rsidR="0007559F" w:rsidRPr="00D13CB5" w:rsidRDefault="0007559F" w:rsidP="00F0749D">
            <w:pPr>
              <w:pStyle w:val="a5"/>
              <w:suppressAutoHyphens/>
              <w:ind w:right="30" w:firstLine="457"/>
              <w:jc w:val="both"/>
              <w:rPr>
                <w:rFonts w:ascii="Times New Roman" w:hAnsi="Times New Roman"/>
                <w:sz w:val="24"/>
                <w:szCs w:val="24"/>
                <w:lang w:val="kk-KZ"/>
              </w:rPr>
            </w:pPr>
            <w:r w:rsidRPr="00D13CB5">
              <w:rPr>
                <w:rFonts w:ascii="Times New Roman" w:hAnsi="Times New Roman"/>
                <w:sz w:val="24"/>
                <w:szCs w:val="24"/>
                <w:lang w:val="kk-KZ"/>
              </w:rPr>
              <w:t>1) Қарыз алушыдан қажетті ақпарат пен құжаттарды сұратуға және алуға;</w:t>
            </w:r>
          </w:p>
          <w:p w14:paraId="1F5C1F7A"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2) себептерін түсіндірмей микрокредит беруден бас тартуға;</w:t>
            </w:r>
          </w:p>
          <w:p w14:paraId="2C303F06"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 xml:space="preserve">3) Қарыз алушы микрокредиттің кезекті бөлігін қайтару және (немесе) сыйақы төлеу </w:t>
            </w:r>
            <w:r w:rsidRPr="00D13CB5">
              <w:rPr>
                <w:rFonts w:ascii="Times New Roman" w:hAnsi="Times New Roman"/>
                <w:sz w:val="24"/>
                <w:szCs w:val="24"/>
              </w:rPr>
              <w:lastRenderedPageBreak/>
              <w:t xml:space="preserve">үшін белгіленген мерзімді қырық күнтізбелік </w:t>
            </w:r>
            <w:proofErr w:type="gramStart"/>
            <w:r w:rsidRPr="00D13CB5">
              <w:rPr>
                <w:rFonts w:ascii="Times New Roman" w:hAnsi="Times New Roman"/>
                <w:sz w:val="24"/>
                <w:szCs w:val="24"/>
              </w:rPr>
              <w:t>к</w:t>
            </w:r>
            <w:proofErr w:type="gramEnd"/>
            <w:r w:rsidRPr="00D13CB5">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14:paraId="51EE8964"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4)  Қарыз алушының келісімінсіз микроқаржы қызметі туралы заңнамада көрсетілген тұлғ</w:t>
            </w:r>
            <w:proofErr w:type="gramStart"/>
            <w:r w:rsidRPr="00D13CB5">
              <w:rPr>
                <w:rFonts w:ascii="Times New Roman" w:hAnsi="Times New Roman"/>
                <w:sz w:val="24"/>
                <w:szCs w:val="24"/>
              </w:rPr>
              <w:t>алар</w:t>
            </w:r>
            <w:proofErr w:type="gramEnd"/>
            <w:r w:rsidRPr="00D13CB5">
              <w:rPr>
                <w:rFonts w:ascii="Times New Roman" w:hAnsi="Times New Roman"/>
                <w:sz w:val="24"/>
                <w:szCs w:val="24"/>
              </w:rPr>
              <w:t>ға Кепіл билеті бойынша құқықты (талап етуді) беру;</w:t>
            </w:r>
          </w:p>
          <w:p w14:paraId="4719B4B8" w14:textId="1912F119"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аударуды жүзеге асыру;</w:t>
            </w:r>
          </w:p>
          <w:p w14:paraId="4036C631"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6) Кепіл билетінің талаптарын Қарыз алушы үшін оларды жақсарту жағына қарай біржақты тәртіппен өзгертуге құқығы бар;</w:t>
            </w:r>
          </w:p>
          <w:p w14:paraId="105E2D5B"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 xml:space="preserve">7) негізгі борышты, сыйақыны және тұрақсыздық айыбын (айыппұлды, өсімпұлды) қоса </w:t>
            </w:r>
            <w:proofErr w:type="gramStart"/>
            <w:r w:rsidRPr="00D13CB5">
              <w:rPr>
                <w:rFonts w:ascii="Times New Roman" w:hAnsi="Times New Roman"/>
                <w:sz w:val="24"/>
                <w:szCs w:val="24"/>
              </w:rPr>
              <w:t>ал</w:t>
            </w:r>
            <w:proofErr w:type="gramEnd"/>
            <w:r w:rsidRPr="00D13CB5">
              <w:rPr>
                <w:rFonts w:ascii="Times New Roman" w:hAnsi="Times New Roman"/>
                <w:sz w:val="24"/>
                <w:szCs w:val="24"/>
              </w:rPr>
              <w:t>ғанда, берешекті қарыз алушының келісімін алмастан, нотариустың атқарушылық жазбасы негізінде:</w:t>
            </w:r>
          </w:p>
          <w:p w14:paraId="07FEB096"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  Қарыз алушы тараптардың келісімі бойынша берешекті реттеу және Қарыз алушының міндеттемені орындау мерзімін өткізі</w:t>
            </w:r>
            <w:proofErr w:type="gramStart"/>
            <w:r w:rsidRPr="00D13CB5">
              <w:rPr>
                <w:rFonts w:ascii="Times New Roman" w:hAnsi="Times New Roman"/>
                <w:sz w:val="24"/>
                <w:szCs w:val="24"/>
              </w:rPr>
              <w:t>п</w:t>
            </w:r>
            <w:proofErr w:type="gramEnd"/>
            <w:r w:rsidRPr="00D13CB5">
              <w:rPr>
                <w:rFonts w:ascii="Times New Roman" w:hAnsi="Times New Roman"/>
                <w:sz w:val="24"/>
                <w:szCs w:val="24"/>
              </w:rPr>
              <w:t xml:space="preserve"> алған күннен бастап күнтізбелік отыз күн ішінде берешек бойынша өтініш бермеуі үшін ломбардқа жүгінбеуі;</w:t>
            </w:r>
          </w:p>
          <w:p w14:paraId="50C92AA1" w14:textId="77777777" w:rsidR="0007559F" w:rsidRPr="00D13CB5" w:rsidRDefault="0007559F" w:rsidP="00F0749D">
            <w:pPr>
              <w:pStyle w:val="a5"/>
              <w:suppressAutoHyphens/>
              <w:ind w:right="30" w:firstLine="457"/>
              <w:jc w:val="both"/>
              <w:rPr>
                <w:rFonts w:ascii="Times New Roman" w:hAnsi="Times New Roman"/>
                <w:sz w:val="24"/>
                <w:szCs w:val="24"/>
              </w:rPr>
            </w:pPr>
            <w:r w:rsidRPr="00D13CB5">
              <w:rPr>
                <w:rFonts w:ascii="Times New Roman" w:hAnsi="Times New Roman"/>
                <w:sz w:val="24"/>
                <w:szCs w:val="24"/>
              </w:rPr>
              <w:t>- Қарыз алушының өтінішін қарау нәтижелері бойынша берешекті реттеу жөніндегі келі</w:t>
            </w:r>
            <w:proofErr w:type="gramStart"/>
            <w:r w:rsidRPr="00D13CB5">
              <w:rPr>
                <w:rFonts w:ascii="Times New Roman" w:hAnsi="Times New Roman"/>
                <w:sz w:val="24"/>
                <w:szCs w:val="24"/>
              </w:rPr>
              <w:t>с</w:t>
            </w:r>
            <w:proofErr w:type="gramEnd"/>
            <w:r w:rsidRPr="00D13CB5">
              <w:rPr>
                <w:rFonts w:ascii="Times New Roman" w:hAnsi="Times New Roman"/>
                <w:sz w:val="24"/>
                <w:szCs w:val="24"/>
              </w:rPr>
              <w:t>імге қол жеткізбегенде және Қарыз алушының берешек бойынша қарсылықтарды ұсынбағанда;</w:t>
            </w:r>
          </w:p>
          <w:p w14:paraId="50754EE9" w14:textId="77777777" w:rsidR="0007559F" w:rsidRPr="00D13CB5" w:rsidRDefault="0007559F" w:rsidP="00F0749D">
            <w:pPr>
              <w:pStyle w:val="a5"/>
              <w:tabs>
                <w:tab w:val="left" w:pos="851"/>
              </w:tabs>
              <w:suppressAutoHyphens/>
              <w:ind w:right="30" w:firstLine="457"/>
              <w:jc w:val="both"/>
              <w:rPr>
                <w:rFonts w:ascii="Times New Roman" w:hAnsi="Times New Roman"/>
                <w:sz w:val="24"/>
                <w:szCs w:val="24"/>
                <w:lang w:eastAsia="ru-RU"/>
              </w:rPr>
            </w:pPr>
            <w:r w:rsidRPr="00D13CB5">
              <w:rPr>
                <w:rFonts w:ascii="Times New Roman" w:hAnsi="Times New Roman"/>
                <w:sz w:val="24"/>
                <w:szCs w:val="24"/>
                <w:lang w:eastAsia="ru-RU"/>
              </w:rPr>
              <w:t>8)</w:t>
            </w:r>
            <w:r w:rsidRPr="00D13CB5">
              <w:rPr>
                <w:rFonts w:ascii="Times New Roman" w:hAnsi="Times New Roman"/>
                <w:sz w:val="24"/>
                <w:szCs w:val="24"/>
                <w:lang w:val="kk-KZ" w:eastAsia="ru-RU"/>
              </w:rPr>
              <w:t xml:space="preserve"> </w:t>
            </w:r>
            <w:r w:rsidRPr="00D13CB5">
              <w:rPr>
                <w:rFonts w:ascii="Times New Roman" w:hAnsi="Times New Roman"/>
                <w:sz w:val="24"/>
                <w:szCs w:val="24"/>
                <w:lang w:eastAsia="ru-RU"/>
              </w:rPr>
              <w:t xml:space="preserve">микроқаржы қызметі туралы заңда, Қазақстан Республикасының өзге де заңдарында және Кепіл билетінде белгіленген өзге де құқықтарды жүзеге </w:t>
            </w:r>
            <w:proofErr w:type="gramStart"/>
            <w:r w:rsidRPr="00D13CB5">
              <w:rPr>
                <w:rFonts w:ascii="Times New Roman" w:hAnsi="Times New Roman"/>
                <w:sz w:val="24"/>
                <w:szCs w:val="24"/>
                <w:lang w:eastAsia="ru-RU"/>
              </w:rPr>
              <w:t>асыру</w:t>
            </w:r>
            <w:proofErr w:type="gramEnd"/>
            <w:r w:rsidRPr="00D13CB5">
              <w:rPr>
                <w:rFonts w:ascii="Times New Roman" w:hAnsi="Times New Roman"/>
                <w:sz w:val="24"/>
                <w:szCs w:val="24"/>
                <w:lang w:eastAsia="ru-RU"/>
              </w:rPr>
              <w:t>ға құқылы.</w:t>
            </w:r>
          </w:p>
          <w:p w14:paraId="3F61141D" w14:textId="4A2E7028" w:rsidR="0007559F" w:rsidRPr="00D13CB5" w:rsidRDefault="0007559F" w:rsidP="0007559F">
            <w:pPr>
              <w:pStyle w:val="a5"/>
              <w:suppressAutoHyphens/>
              <w:ind w:right="-106"/>
              <w:jc w:val="both"/>
              <w:rPr>
                <w:rFonts w:ascii="Times New Roman" w:hAnsi="Times New Roman"/>
                <w:sz w:val="24"/>
                <w:szCs w:val="24"/>
              </w:rPr>
            </w:pPr>
          </w:p>
          <w:p w14:paraId="72918A51" w14:textId="547432D2" w:rsidR="00F0749D" w:rsidRPr="00D13CB5" w:rsidRDefault="00F0749D" w:rsidP="0007559F">
            <w:pPr>
              <w:pStyle w:val="a5"/>
              <w:suppressAutoHyphens/>
              <w:ind w:right="-106"/>
              <w:jc w:val="both"/>
              <w:rPr>
                <w:rFonts w:ascii="Times New Roman" w:hAnsi="Times New Roman"/>
                <w:sz w:val="24"/>
                <w:szCs w:val="24"/>
              </w:rPr>
            </w:pPr>
          </w:p>
          <w:p w14:paraId="06B8BCDB" w14:textId="7831C498" w:rsidR="00F0749D" w:rsidRPr="00D13CB5" w:rsidRDefault="00F0749D" w:rsidP="0007559F">
            <w:pPr>
              <w:pStyle w:val="a5"/>
              <w:suppressAutoHyphens/>
              <w:ind w:right="-106"/>
              <w:jc w:val="both"/>
              <w:rPr>
                <w:rFonts w:ascii="Times New Roman" w:hAnsi="Times New Roman"/>
                <w:sz w:val="24"/>
                <w:szCs w:val="24"/>
              </w:rPr>
            </w:pPr>
          </w:p>
          <w:p w14:paraId="0A4D83B7" w14:textId="77777777" w:rsidR="0007559F" w:rsidRPr="00D13CB5" w:rsidRDefault="0007559F" w:rsidP="0007559F">
            <w:pPr>
              <w:pStyle w:val="a5"/>
              <w:suppressAutoHyphens/>
              <w:ind w:left="142" w:right="-106" w:firstLine="602"/>
              <w:jc w:val="both"/>
              <w:rPr>
                <w:rFonts w:ascii="Times New Roman" w:hAnsi="Times New Roman"/>
                <w:b/>
                <w:bCs/>
                <w:sz w:val="24"/>
                <w:szCs w:val="24"/>
              </w:rPr>
            </w:pPr>
            <w:r w:rsidRPr="00D13CB5">
              <w:rPr>
                <w:rFonts w:ascii="Times New Roman" w:hAnsi="Times New Roman"/>
                <w:b/>
                <w:bCs/>
                <w:sz w:val="24"/>
                <w:szCs w:val="24"/>
              </w:rPr>
              <w:t xml:space="preserve">2.3. Ломбард </w:t>
            </w:r>
            <w:proofErr w:type="gramStart"/>
            <w:r w:rsidRPr="00D13CB5">
              <w:rPr>
                <w:rFonts w:ascii="Times New Roman" w:hAnsi="Times New Roman"/>
                <w:b/>
                <w:bCs/>
                <w:sz w:val="24"/>
                <w:szCs w:val="24"/>
              </w:rPr>
              <w:t>м</w:t>
            </w:r>
            <w:proofErr w:type="gramEnd"/>
            <w:r w:rsidRPr="00D13CB5">
              <w:rPr>
                <w:rFonts w:ascii="Times New Roman" w:hAnsi="Times New Roman"/>
                <w:b/>
                <w:bCs/>
                <w:sz w:val="24"/>
                <w:szCs w:val="24"/>
              </w:rPr>
              <w:t>індетті:</w:t>
            </w:r>
          </w:p>
          <w:p w14:paraId="5AC2BB87"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1) Қарыз алушыны микрокредит </w:t>
            </w:r>
            <w:proofErr w:type="gramStart"/>
            <w:r w:rsidRPr="00D13CB5">
              <w:rPr>
                <w:rFonts w:ascii="Times New Roman" w:hAnsi="Times New Roman"/>
                <w:sz w:val="24"/>
                <w:szCs w:val="24"/>
              </w:rPr>
              <w:t>алу</w:t>
            </w:r>
            <w:proofErr w:type="gramEnd"/>
            <w:r w:rsidRPr="00D13CB5">
              <w:rPr>
                <w:rFonts w:ascii="Times New Roman" w:hAnsi="Times New Roman"/>
                <w:sz w:val="24"/>
                <w:szCs w:val="24"/>
              </w:rPr>
              <w:t>ға байланысты оның құқықтары мен міндеттері туралы хабардар етуге;</w:t>
            </w:r>
          </w:p>
          <w:p w14:paraId="7BA0FEC9"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Қарыз алушыдан міндеттемелерді орындауды қабылдауға;</w:t>
            </w:r>
          </w:p>
          <w:p w14:paraId="6A5B4F91"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3) Қарыз </w:t>
            </w:r>
            <w:proofErr w:type="gramStart"/>
            <w:r w:rsidRPr="00D13CB5">
              <w:rPr>
                <w:rFonts w:ascii="Times New Roman" w:hAnsi="Times New Roman"/>
                <w:sz w:val="24"/>
                <w:szCs w:val="24"/>
              </w:rPr>
              <w:t>алушы</w:t>
            </w:r>
            <w:proofErr w:type="gramEnd"/>
            <w:r w:rsidRPr="00D13CB5">
              <w:rPr>
                <w:rFonts w:ascii="Times New Roman" w:hAnsi="Times New Roman"/>
                <w:sz w:val="24"/>
                <w:szCs w:val="24"/>
              </w:rPr>
              <w:t>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4C0852E7"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 Кепіл билеті бойынша ұйымның құқығының (талап ету) үшінші тұлғағ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өту </w:t>
            </w:r>
            <w:r w:rsidRPr="00D13CB5">
              <w:rPr>
                <w:rFonts w:ascii="Times New Roman" w:hAnsi="Times New Roman"/>
                <w:sz w:val="24"/>
                <w:szCs w:val="24"/>
              </w:rPr>
              <w:lastRenderedPageBreak/>
              <w:t>талаптарын қамтитын Кепіл билетін (бұдан әрі - талап ету құқығын басқаға беру шарты) беру кезінде Қарыз алушыны (немесе оның уәкілетті өкілін) хабардар етуге;):</w:t>
            </w:r>
          </w:p>
          <w:p w14:paraId="766150F7" w14:textId="2870F048"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құқықтардың (талаптардың) үшінші тұлғағ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w:t>
            </w:r>
            <w:r w:rsidR="00500EE9" w:rsidRPr="00D13CB5">
              <w:rPr>
                <w:rFonts w:ascii="Times New Roman" w:hAnsi="Times New Roman"/>
                <w:sz w:val="24"/>
                <w:szCs w:val="24"/>
                <w:lang w:val="kk-KZ"/>
              </w:rPr>
              <w:t>ге</w:t>
            </w:r>
            <w:r w:rsidRPr="00D13CB5">
              <w:rPr>
                <w:rFonts w:ascii="Times New Roman" w:hAnsi="Times New Roman"/>
                <w:sz w:val="24"/>
                <w:szCs w:val="24"/>
              </w:rPr>
              <w:t>;</w:t>
            </w:r>
          </w:p>
          <w:p w14:paraId="0E6C06E6" w14:textId="1E3BE4E2"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талап ету құқығын басқағ</w:t>
            </w:r>
            <w:proofErr w:type="gramStart"/>
            <w:r w:rsidRPr="00D13CB5">
              <w:rPr>
                <w:rFonts w:ascii="Times New Roman" w:hAnsi="Times New Roman"/>
                <w:sz w:val="24"/>
                <w:szCs w:val="24"/>
              </w:rPr>
              <w:t>а</w:t>
            </w:r>
            <w:proofErr w:type="gramEnd"/>
            <w:r w:rsidRPr="00D13CB5">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 сондай-ақ негізгі борыштың, сыйақының, тұрақсыздық айыбының (айыппұлдың, өсімпұлдың) мерзімі өткен және ағымдағы сомаларының және Қарыз алушы төлеуге тиі</w:t>
            </w:r>
            <w:proofErr w:type="gramStart"/>
            <w:r w:rsidRPr="00D13CB5">
              <w:rPr>
                <w:rFonts w:ascii="Times New Roman" w:hAnsi="Times New Roman"/>
                <w:sz w:val="24"/>
                <w:szCs w:val="24"/>
              </w:rPr>
              <w:t>ст</w:t>
            </w:r>
            <w:proofErr w:type="gramEnd"/>
            <w:r w:rsidRPr="00D13CB5">
              <w:rPr>
                <w:rFonts w:ascii="Times New Roman" w:hAnsi="Times New Roman"/>
                <w:sz w:val="24"/>
                <w:szCs w:val="24"/>
              </w:rPr>
              <w:t>і басқа да сомаларының қалдықтарын көрсет</w:t>
            </w:r>
            <w:r w:rsidR="00D76F0A" w:rsidRPr="00D13CB5">
              <w:rPr>
                <w:rFonts w:ascii="Times New Roman" w:hAnsi="Times New Roman"/>
                <w:sz w:val="24"/>
                <w:szCs w:val="24"/>
                <w:lang w:val="kk-KZ"/>
              </w:rPr>
              <w:t>уге</w:t>
            </w:r>
            <w:r w:rsidRPr="00D13CB5">
              <w:rPr>
                <w:rFonts w:ascii="Times New Roman" w:hAnsi="Times New Roman"/>
                <w:sz w:val="24"/>
                <w:szCs w:val="24"/>
              </w:rPr>
              <w:t>;</w:t>
            </w:r>
          </w:p>
          <w:p w14:paraId="61516012"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5) "жеке және </w:t>
            </w:r>
            <w:proofErr w:type="gramStart"/>
            <w:r w:rsidRPr="00D13CB5">
              <w:rPr>
                <w:rFonts w:ascii="Times New Roman" w:hAnsi="Times New Roman"/>
                <w:sz w:val="24"/>
                <w:szCs w:val="24"/>
              </w:rPr>
              <w:t>заңды</w:t>
            </w:r>
            <w:proofErr w:type="gramEnd"/>
            <w:r w:rsidRPr="00D13CB5">
              <w:rPr>
                <w:rFonts w:ascii="Times New Roman" w:hAnsi="Times New Roman"/>
                <w:sz w:val="24"/>
                <w:szCs w:val="24"/>
              </w:rPr>
              <w:t xml:space="preserve"> тұлғалардың өтініштерін қарау тәртібі туралы" Қазақстан Республикасының 2007 жылғы 12 қаңтардағы Заңының 8-бабында белгіленген мерзімде алынатын қызметтер бойынша даулы жағдайлар туындаған кезде Қарыз алушыға жазбаша нысанда жауап беруге;»;</w:t>
            </w:r>
          </w:p>
          <w:p w14:paraId="09DF8D6D"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60413DE0" w14:textId="5561525A"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7) Кепіл билетіне тараптар қол қ</w:t>
            </w:r>
            <w:proofErr w:type="gramStart"/>
            <w:r w:rsidRPr="00D13CB5">
              <w:rPr>
                <w:rFonts w:ascii="Times New Roman" w:hAnsi="Times New Roman"/>
                <w:sz w:val="24"/>
                <w:szCs w:val="24"/>
              </w:rPr>
              <w:t>ой</w:t>
            </w:r>
            <w:proofErr w:type="gramEnd"/>
            <w:r w:rsidRPr="00D13CB5">
              <w:rPr>
                <w:rFonts w:ascii="Times New Roman" w:hAnsi="Times New Roman"/>
                <w:sz w:val="24"/>
                <w:szCs w:val="24"/>
              </w:rPr>
              <w:t>ған микрокредитті өтеу кестесін қоса беру</w:t>
            </w:r>
            <w:r w:rsidR="00D76F0A" w:rsidRPr="00D13CB5">
              <w:rPr>
                <w:rFonts w:ascii="Times New Roman" w:hAnsi="Times New Roman"/>
                <w:sz w:val="24"/>
                <w:szCs w:val="24"/>
                <w:lang w:val="kk-KZ"/>
              </w:rPr>
              <w:t>ге</w:t>
            </w:r>
            <w:r w:rsidRPr="00D13CB5">
              <w:rPr>
                <w:rFonts w:ascii="Times New Roman" w:hAnsi="Times New Roman"/>
                <w:sz w:val="24"/>
                <w:szCs w:val="24"/>
              </w:rPr>
              <w:t>.</w:t>
            </w:r>
          </w:p>
          <w:p w14:paraId="6143C880" w14:textId="006FBB48" w:rsidR="004055DF" w:rsidRPr="00D13CB5" w:rsidRDefault="004055DF" w:rsidP="00F0749D">
            <w:pPr>
              <w:pStyle w:val="a5"/>
              <w:suppressAutoHyphens/>
              <w:ind w:right="30" w:firstLine="599"/>
              <w:jc w:val="both"/>
              <w:rPr>
                <w:rFonts w:ascii="Times New Roman" w:hAnsi="Times New Roman"/>
                <w:sz w:val="24"/>
                <w:szCs w:val="24"/>
              </w:rPr>
            </w:pPr>
          </w:p>
          <w:p w14:paraId="3E7472F4" w14:textId="77777777" w:rsidR="00D13CB5" w:rsidRPr="00D13CB5" w:rsidRDefault="00D13CB5" w:rsidP="00F0749D">
            <w:pPr>
              <w:pStyle w:val="a5"/>
              <w:suppressAutoHyphens/>
              <w:ind w:right="30" w:firstLine="599"/>
              <w:jc w:val="both"/>
              <w:rPr>
                <w:rFonts w:ascii="Times New Roman" w:hAnsi="Times New Roman"/>
                <w:sz w:val="24"/>
                <w:szCs w:val="24"/>
              </w:rPr>
            </w:pPr>
          </w:p>
          <w:p w14:paraId="41EFABD1" w14:textId="28864710"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8) орналасқан жері өзгерген не атауы өзгерген жағдайда, бұл туралы уәкілетті органға</w:t>
            </w:r>
            <w:r w:rsidR="00712121" w:rsidRPr="00D13CB5">
              <w:rPr>
                <w:rFonts w:ascii="Times New Roman" w:hAnsi="Times New Roman"/>
                <w:sz w:val="24"/>
                <w:szCs w:val="24"/>
                <w:lang w:val="kk-KZ"/>
              </w:rPr>
              <w:t xml:space="preserve"> жазбаша</w:t>
            </w:r>
            <w:r w:rsidRPr="00D13CB5">
              <w:rPr>
                <w:rFonts w:ascii="Times New Roman" w:hAnsi="Times New Roman"/>
                <w:sz w:val="24"/>
                <w:szCs w:val="24"/>
              </w:rPr>
              <w:t>, сондай - ақ Қарыз алушыларды (өтініш берушілерді) микроқаржы ұйымының орналасқан жері бойынша, сондай - ақ Қарыз алушы (өтініш беруші) - жеке тұ</w:t>
            </w:r>
            <w:proofErr w:type="gramStart"/>
            <w:r w:rsidRPr="00D13CB5">
              <w:rPr>
                <w:rFonts w:ascii="Times New Roman" w:hAnsi="Times New Roman"/>
                <w:sz w:val="24"/>
                <w:szCs w:val="24"/>
              </w:rPr>
              <w:t>лғаны</w:t>
            </w:r>
            <w:proofErr w:type="gramEnd"/>
            <w:r w:rsidRPr="00D13CB5">
              <w:rPr>
                <w:rFonts w:ascii="Times New Roman" w:hAnsi="Times New Roman"/>
                <w:sz w:val="24"/>
                <w:szCs w:val="24"/>
              </w:rPr>
              <w:t>ң заңды мекенжайы бойынша және Қарыз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Қарыз алушыны (өтініш берушіні) осындай өзгерістер енгізілген күннен</w:t>
            </w:r>
            <w:r w:rsidR="00D76F0A" w:rsidRPr="00D13CB5">
              <w:rPr>
                <w:rFonts w:ascii="Times New Roman" w:hAnsi="Times New Roman"/>
                <w:sz w:val="24"/>
                <w:szCs w:val="24"/>
                <w:lang w:val="kk-KZ"/>
              </w:rPr>
              <w:t xml:space="preserve"> бастап</w:t>
            </w:r>
            <w:r w:rsidR="00712121" w:rsidRPr="00D13CB5">
              <w:rPr>
                <w:rFonts w:ascii="Times New Roman" w:hAnsi="Times New Roman"/>
                <w:sz w:val="24"/>
                <w:szCs w:val="24"/>
                <w:lang w:val="kk-KZ"/>
              </w:rPr>
              <w:t xml:space="preserve"> отыз күнтізбелік </w:t>
            </w:r>
            <w:proofErr w:type="gramStart"/>
            <w:r w:rsidR="00712121" w:rsidRPr="00D13CB5">
              <w:rPr>
                <w:rFonts w:ascii="Times New Roman" w:hAnsi="Times New Roman"/>
                <w:sz w:val="24"/>
                <w:szCs w:val="24"/>
                <w:lang w:val="kk-KZ"/>
              </w:rPr>
              <w:t>к</w:t>
            </w:r>
            <w:proofErr w:type="gramEnd"/>
            <w:r w:rsidR="00712121" w:rsidRPr="00D13CB5">
              <w:rPr>
                <w:rFonts w:ascii="Times New Roman" w:hAnsi="Times New Roman"/>
                <w:sz w:val="24"/>
                <w:szCs w:val="24"/>
                <w:lang w:val="kk-KZ"/>
              </w:rPr>
              <w:t>үннен кешіктірілмей  хабардар етуге</w:t>
            </w:r>
            <w:r w:rsidRPr="00D13CB5">
              <w:rPr>
                <w:rFonts w:ascii="Times New Roman" w:hAnsi="Times New Roman"/>
                <w:sz w:val="24"/>
                <w:szCs w:val="24"/>
              </w:rPr>
              <w:t>;</w:t>
            </w:r>
          </w:p>
          <w:p w14:paraId="229F4AEB"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lastRenderedPageBreak/>
              <w:t xml:space="preserve">9) микрокредиттер </w:t>
            </w:r>
            <w:proofErr w:type="gramStart"/>
            <w:r w:rsidRPr="00D13CB5">
              <w:rPr>
                <w:rFonts w:ascii="Times New Roman" w:hAnsi="Times New Roman"/>
                <w:sz w:val="24"/>
                <w:szCs w:val="24"/>
              </w:rPr>
              <w:t>беру</w:t>
            </w:r>
            <w:proofErr w:type="gramEnd"/>
            <w:r w:rsidRPr="00D13CB5">
              <w:rPr>
                <w:rFonts w:ascii="Times New Roman" w:hAnsi="Times New Roman"/>
                <w:sz w:val="24"/>
                <w:szCs w:val="24"/>
              </w:rPr>
              <w:t xml:space="preserve"> қағидаларының көшірмесін микроқаржы ұйымына Қарыз алушының (өтініш берушінің) шолуы және танысуы үшін қолжетімді жерде, оның ішінде микроқаржы ұйымының интернет-ресурсында орналастыруға;;</w:t>
            </w:r>
          </w:p>
          <w:p w14:paraId="5409D29E"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10) өтініш берушіге микрокредит алуға, оған қызмет көрсетуге және оны өтеуге (қайтаруға) байланысты төлемдер туралы толық және дұ</w:t>
            </w:r>
            <w:proofErr w:type="gramStart"/>
            <w:r w:rsidRPr="00D13CB5">
              <w:rPr>
                <w:rFonts w:ascii="Times New Roman" w:hAnsi="Times New Roman"/>
                <w:sz w:val="24"/>
                <w:szCs w:val="24"/>
              </w:rPr>
              <w:t>рыс</w:t>
            </w:r>
            <w:proofErr w:type="gramEnd"/>
            <w:r w:rsidRPr="00D13CB5">
              <w:rPr>
                <w:rFonts w:ascii="Times New Roman" w:hAnsi="Times New Roman"/>
                <w:sz w:val="24"/>
                <w:szCs w:val="24"/>
              </w:rPr>
              <w:t xml:space="preserve"> ақпарат беруге;;</w:t>
            </w:r>
          </w:p>
          <w:p w14:paraId="17E1C88C"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11) микрокредит беру құпиясын сақтауға;</w:t>
            </w:r>
          </w:p>
          <w:p w14:paraId="4BD771D5"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 xml:space="preserve">12) </w:t>
            </w:r>
            <w:r w:rsidRPr="00D13CB5">
              <w:rPr>
                <w:rFonts w:ascii="Times New Roman" w:hAnsi="Times New Roman"/>
                <w:sz w:val="24"/>
                <w:szCs w:val="24"/>
                <w:lang w:val="kk-KZ"/>
              </w:rPr>
              <w:t xml:space="preserve">сомасы жүз айлық есептік </w:t>
            </w:r>
            <w:proofErr w:type="gramStart"/>
            <w:r w:rsidRPr="00D13CB5">
              <w:rPr>
                <w:rFonts w:ascii="Times New Roman" w:hAnsi="Times New Roman"/>
                <w:sz w:val="24"/>
                <w:szCs w:val="24"/>
                <w:lang w:val="kk-KZ"/>
              </w:rPr>
              <w:t>к</w:t>
            </w:r>
            <w:proofErr w:type="gramEnd"/>
            <w:r w:rsidRPr="00D13CB5">
              <w:rPr>
                <w:rFonts w:ascii="Times New Roman" w:hAnsi="Times New Roman"/>
                <w:sz w:val="24"/>
                <w:szCs w:val="24"/>
                <w:lang w:val="kk-KZ"/>
              </w:rPr>
              <w:t>өрсеткіштен асатын микрокредитті өтеу бойынша міндеттемелерді кешіктіру кезінде қарыз алушыға осы Шарттың 5.1-тармағында көрсетілген тәсілмен міндеттемелерді орындау мерзімін кешіктіру туралы хабарлама жіберуге міндетті.</w:t>
            </w:r>
            <w:r w:rsidRPr="00D13CB5">
              <w:rPr>
                <w:rFonts w:ascii="Times New Roman" w:hAnsi="Times New Roman"/>
                <w:sz w:val="24"/>
                <w:szCs w:val="24"/>
              </w:rPr>
              <w:t xml:space="preserve"> Бұл ретте осы Шартқа қосымшаға сәйкес нысан бойынша хабарлама қарыз алушыға мерзімі өткен күннен бастап күнтізбелік 15 (он бес) күннен кешікті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ілмейтін мерзімде жіберілуге тиіс және онда мыналар көрсетілуге тиіс:</w:t>
            </w:r>
          </w:p>
          <w:p w14:paraId="2336E374"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1) хабарламада көрсетілген күнге мерзі</w:t>
            </w:r>
            <w:proofErr w:type="gramStart"/>
            <w:r w:rsidRPr="00D13CB5">
              <w:rPr>
                <w:rFonts w:ascii="Times New Roman" w:hAnsi="Times New Roman"/>
                <w:sz w:val="24"/>
                <w:szCs w:val="24"/>
              </w:rPr>
              <w:t>м</w:t>
            </w:r>
            <w:proofErr w:type="gramEnd"/>
            <w:r w:rsidRPr="00D13CB5">
              <w:rPr>
                <w:rFonts w:ascii="Times New Roman" w:hAnsi="Times New Roman"/>
                <w:sz w:val="24"/>
                <w:szCs w:val="24"/>
              </w:rPr>
              <w:t xml:space="preserve">і өткен берешектің, оның ішінде негізгі борыштың, сыйақының және тұрақсыздық айыбының (айыппұлдың, өсімпұлдың) мөлшерін көрсете отырып, кепіл билеті бойынша төлемдер енгізу қажеттігі; </w:t>
            </w:r>
          </w:p>
          <w:p w14:paraId="0BC0A246"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2) Қарыз алушының кепіл билеті бойынша міндеттемені орындау мерзімін өткізі</w:t>
            </w:r>
            <w:proofErr w:type="gramStart"/>
            <w:r w:rsidRPr="00D13CB5">
              <w:rPr>
                <w:rFonts w:ascii="Times New Roman" w:hAnsi="Times New Roman"/>
                <w:sz w:val="24"/>
                <w:szCs w:val="24"/>
              </w:rPr>
              <w:t>п</w:t>
            </w:r>
            <w:proofErr w:type="gramEnd"/>
            <w:r w:rsidRPr="00D13CB5">
              <w:rPr>
                <w:rFonts w:ascii="Times New Roman" w:hAnsi="Times New Roman"/>
                <w:sz w:val="24"/>
                <w:szCs w:val="24"/>
              </w:rPr>
              <w:t xml:space="preserve"> алу басталған күннен бастап күнтізбелік отыз күн ішінде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өтінішіне себепші болатын </w:t>
            </w:r>
            <w:proofErr w:type="gramStart"/>
            <w:r w:rsidRPr="00D13CB5">
              <w:rPr>
                <w:rFonts w:ascii="Times New Roman" w:hAnsi="Times New Roman"/>
                <w:sz w:val="24"/>
                <w:szCs w:val="24"/>
              </w:rPr>
              <w:t>бас</w:t>
            </w:r>
            <w:proofErr w:type="gramEnd"/>
            <w:r w:rsidRPr="00D13CB5">
              <w:rPr>
                <w:rFonts w:ascii="Times New Roman" w:hAnsi="Times New Roman"/>
                <w:sz w:val="24"/>
                <w:szCs w:val="24"/>
              </w:rPr>
              <w:t>қа да расталған мән-жайлар (фактілер) туралы мәліметтерді қамтитын өтінішпен осы Шартта көзделген тәсілмен ломбардқа жүгіну арқылы берешекті тараптардың келісімі бойынша реттеу мүмкіндігі қоса беріледі;</w:t>
            </w:r>
          </w:p>
          <w:p w14:paraId="781E15B1"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3) міндеттемені орындау мерзімі кешікті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ілген немесе берешекті реттеу жөнінде Қарыз алушымен келісімге қол жеткізілмеген күннен бастап күнтізбелік отыз күн ішінде ломбардқа өтініш жасамаған жағдайда, Қарыз алушының кепіл билеті бойынша өз міндеттемелерін орындамауының салдары, оның ішінде </w:t>
            </w:r>
            <w:r w:rsidRPr="00D13CB5">
              <w:rPr>
                <w:rFonts w:ascii="Times New Roman" w:hAnsi="Times New Roman"/>
                <w:sz w:val="24"/>
                <w:szCs w:val="24"/>
              </w:rPr>
              <w:lastRenderedPageBreak/>
              <w:t>негізгі борышты, сыйақыны және нотариустың атқарушылық жазбасы негізінде тұрақсыздық айыбын (айыппұлды, өсімпұлды) қоса алғанда, берешекті қарыз алушы-жеке тұлғаның келісімін алмай өнді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іп алу құқығы;</w:t>
            </w:r>
          </w:p>
          <w:p w14:paraId="35332555"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proofErr w:type="gramStart"/>
            <w:r w:rsidRPr="00D13CB5">
              <w:rPr>
                <w:rFonts w:ascii="Times New Roman" w:hAnsi="Times New Roman"/>
                <w:sz w:val="24"/>
                <w:szCs w:val="24"/>
              </w:rPr>
              <w:t>13) қарыз алушының өтінішін алған күннен кейін күнтізбелік он бес күн ішінде кепіл билетінің шарттарына ұсынылған өзгерістерді және 5.2-тармақтағы кез келген тәсілмен жазбаша нысанда хабарламаны қарау. осы Шарттың, келісім туралы, берешекті реттеу жөніндегі өз ұсыныстары</w:t>
            </w:r>
            <w:proofErr w:type="gramEnd"/>
            <w:r w:rsidRPr="00D13CB5">
              <w:rPr>
                <w:rFonts w:ascii="Times New Roman" w:hAnsi="Times New Roman"/>
                <w:sz w:val="24"/>
                <w:szCs w:val="24"/>
              </w:rPr>
              <w:t xml:space="preserve"> немесе дәлелді бас тарту туралы;</w:t>
            </w:r>
          </w:p>
          <w:p w14:paraId="062BF570"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14) микроқаржы қызметі туралы заңда және Қазақстан Республикасының өзге де заңнамасында белгіленген өзге де талаптарды сақ</w:t>
            </w:r>
            <w:proofErr w:type="gramStart"/>
            <w:r w:rsidRPr="00D13CB5">
              <w:rPr>
                <w:rFonts w:ascii="Times New Roman" w:hAnsi="Times New Roman"/>
                <w:sz w:val="24"/>
                <w:szCs w:val="24"/>
              </w:rPr>
              <w:t>тау</w:t>
            </w:r>
            <w:proofErr w:type="gramEnd"/>
            <w:r w:rsidRPr="00D13CB5">
              <w:rPr>
                <w:rFonts w:ascii="Times New Roman" w:hAnsi="Times New Roman"/>
                <w:sz w:val="24"/>
                <w:szCs w:val="24"/>
              </w:rPr>
              <w:t>ға міндетті.</w:t>
            </w:r>
          </w:p>
          <w:p w14:paraId="5F738F12" w14:textId="11A67652"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p>
          <w:p w14:paraId="11E85C89" w14:textId="77777777" w:rsidR="004055DF" w:rsidRPr="00D13CB5" w:rsidRDefault="004055DF" w:rsidP="00D13CB5">
            <w:pPr>
              <w:tabs>
                <w:tab w:val="left" w:pos="851"/>
              </w:tabs>
              <w:suppressAutoHyphens/>
              <w:spacing w:after="0" w:line="240" w:lineRule="auto"/>
              <w:ind w:right="30"/>
              <w:jc w:val="both"/>
              <w:rPr>
                <w:rFonts w:ascii="Times New Roman" w:hAnsi="Times New Roman"/>
                <w:sz w:val="24"/>
                <w:szCs w:val="24"/>
              </w:rPr>
            </w:pPr>
          </w:p>
          <w:p w14:paraId="6F448705" w14:textId="77777777" w:rsidR="0007559F" w:rsidRPr="00D13CB5" w:rsidRDefault="0007559F" w:rsidP="00F0749D">
            <w:pPr>
              <w:pStyle w:val="a5"/>
              <w:suppressAutoHyphens/>
              <w:ind w:right="30" w:firstLine="599"/>
              <w:jc w:val="both"/>
              <w:rPr>
                <w:rFonts w:ascii="Times New Roman" w:hAnsi="Times New Roman"/>
                <w:b/>
                <w:bCs/>
                <w:sz w:val="24"/>
                <w:szCs w:val="24"/>
              </w:rPr>
            </w:pPr>
            <w:r w:rsidRPr="00D13CB5">
              <w:rPr>
                <w:rFonts w:ascii="Times New Roman" w:hAnsi="Times New Roman"/>
                <w:b/>
                <w:bCs/>
                <w:sz w:val="24"/>
                <w:szCs w:val="24"/>
              </w:rPr>
              <w:t>2.4. Қарыз алушы</w:t>
            </w:r>
            <w:r w:rsidRPr="00D13CB5">
              <w:rPr>
                <w:rFonts w:ascii="Times New Roman" w:hAnsi="Times New Roman"/>
                <w:b/>
                <w:bCs/>
                <w:sz w:val="24"/>
                <w:szCs w:val="24"/>
                <w:lang w:val="kk-KZ"/>
              </w:rPr>
              <w:t xml:space="preserve"> міндетті</w:t>
            </w:r>
            <w:r w:rsidRPr="00D13CB5">
              <w:rPr>
                <w:rFonts w:ascii="Times New Roman" w:hAnsi="Times New Roman"/>
                <w:b/>
                <w:bCs/>
                <w:sz w:val="24"/>
                <w:szCs w:val="24"/>
              </w:rPr>
              <w:t>:</w:t>
            </w:r>
          </w:p>
          <w:p w14:paraId="32FCB0B8"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 алынған микрокредитті қайтаруға жә</w:t>
            </w:r>
            <w:proofErr w:type="gramStart"/>
            <w:r w:rsidRPr="00D13CB5">
              <w:rPr>
                <w:rFonts w:ascii="Times New Roman" w:hAnsi="Times New Roman"/>
                <w:sz w:val="24"/>
                <w:szCs w:val="24"/>
              </w:rPr>
              <w:t>не ол</w:t>
            </w:r>
            <w:proofErr w:type="gramEnd"/>
            <w:r w:rsidRPr="00D13CB5">
              <w:rPr>
                <w:rFonts w:ascii="Times New Roman" w:hAnsi="Times New Roman"/>
                <w:sz w:val="24"/>
                <w:szCs w:val="24"/>
              </w:rPr>
              <w:t xml:space="preserve"> бойынша сыйақыны Кепіл билетімен белгіленген мерзімде және тәртіппен төлеуге;</w:t>
            </w:r>
          </w:p>
          <w:p w14:paraId="23145DE2"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Ломбардтың талап етуі бойынша қ</w:t>
            </w:r>
            <w:proofErr w:type="gramStart"/>
            <w:r w:rsidRPr="00D13CB5">
              <w:rPr>
                <w:rFonts w:ascii="Times New Roman" w:hAnsi="Times New Roman"/>
                <w:sz w:val="24"/>
                <w:szCs w:val="24"/>
              </w:rPr>
              <w:t>ажетт</w:t>
            </w:r>
            <w:proofErr w:type="gramEnd"/>
            <w:r w:rsidRPr="00D13CB5">
              <w:rPr>
                <w:rFonts w:ascii="Times New Roman" w:hAnsi="Times New Roman"/>
                <w:sz w:val="24"/>
                <w:szCs w:val="24"/>
              </w:rPr>
              <w:t>і ақпарат пен құжаттарды беруге;</w:t>
            </w:r>
          </w:p>
          <w:p w14:paraId="5F62752D"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3)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қа микрокредит сомасын қайтару бойынша шығындарды өтеуге;</w:t>
            </w:r>
          </w:p>
          <w:p w14:paraId="5F362386" w14:textId="77777777" w:rsidR="0007559F" w:rsidRPr="00D13CB5" w:rsidRDefault="0007559F" w:rsidP="00F0749D">
            <w:pPr>
              <w:pStyle w:val="a5"/>
              <w:tabs>
                <w:tab w:val="left" w:pos="179"/>
              </w:tabs>
              <w:suppressAutoHyphens/>
              <w:ind w:right="30" w:firstLine="599"/>
              <w:jc w:val="both"/>
              <w:rPr>
                <w:rFonts w:ascii="Times New Roman" w:hAnsi="Times New Roman"/>
                <w:sz w:val="24"/>
                <w:szCs w:val="24"/>
              </w:rPr>
            </w:pPr>
            <w:r w:rsidRPr="00D13CB5">
              <w:rPr>
                <w:rFonts w:ascii="Times New Roman" w:hAnsi="Times New Roman"/>
                <w:sz w:val="24"/>
                <w:szCs w:val="24"/>
              </w:rPr>
              <w:t>4)</w:t>
            </w:r>
            <w:r w:rsidRPr="00D13CB5">
              <w:rPr>
                <w:rFonts w:ascii="Times New Roman" w:hAnsi="Times New Roman"/>
                <w:sz w:val="24"/>
                <w:szCs w:val="24"/>
                <w:lang w:val="kk-KZ"/>
              </w:rPr>
              <w:t xml:space="preserve"> </w:t>
            </w:r>
            <w:r w:rsidRPr="00D13CB5">
              <w:rPr>
                <w:rFonts w:ascii="Times New Roman" w:hAnsi="Times New Roman"/>
                <w:sz w:val="24"/>
                <w:szCs w:val="24"/>
              </w:rPr>
              <w:t xml:space="preserve">Ломбардты өзінің сауалнамалық деректерінің өзгергені туралы, сондай-ақ оның </w:t>
            </w:r>
            <w:proofErr w:type="gramStart"/>
            <w:r w:rsidRPr="00D13CB5">
              <w:rPr>
                <w:rFonts w:ascii="Times New Roman" w:hAnsi="Times New Roman"/>
                <w:sz w:val="24"/>
                <w:szCs w:val="24"/>
              </w:rPr>
              <w:t>м</w:t>
            </w:r>
            <w:proofErr w:type="gramEnd"/>
            <w:r w:rsidRPr="00D13CB5">
              <w:rPr>
                <w:rFonts w:ascii="Times New Roman" w:hAnsi="Times New Roman"/>
                <w:sz w:val="24"/>
                <w:szCs w:val="24"/>
              </w:rPr>
              <w:t>індеттемелерін орындауына әсер ететін кез келген мән-жайлар туралы дереу жазбаша хабардар етуге;</w:t>
            </w:r>
          </w:p>
          <w:p w14:paraId="3AFDC643"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5)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31316E31" w14:textId="77777777" w:rsidR="004055D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6) жеке куәлікті (паспортты), тұ</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ғылықты жерін, </w:t>
            </w:r>
          </w:p>
          <w:p w14:paraId="34ABD879" w14:textId="4985E866" w:rsidR="0007559F" w:rsidRPr="00D13CB5" w:rsidRDefault="0007559F" w:rsidP="004055DF">
            <w:pPr>
              <w:pStyle w:val="a5"/>
              <w:suppressAutoHyphens/>
              <w:ind w:right="30"/>
              <w:jc w:val="both"/>
              <w:rPr>
                <w:rFonts w:ascii="Times New Roman" w:hAnsi="Times New Roman"/>
                <w:sz w:val="24"/>
                <w:szCs w:val="24"/>
              </w:rPr>
            </w:pPr>
            <w:r w:rsidRPr="00D13CB5">
              <w:rPr>
                <w:rFonts w:ascii="Times New Roman" w:hAnsi="Times New Roman"/>
                <w:sz w:val="24"/>
                <w:szCs w:val="24"/>
              </w:rPr>
              <w:t>ұялы телефон нөмі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ін, электрондық пошта мекенжайын ауыстырған, сондай – ақ микрокредит алуға арналған сауалнама-өтініште көрсетілген өзге де мәліметтерді, байланыс деректерін/деректемелерін өзгерткен кезде осындай өзгеріс болған күннен бастап </w:t>
            </w:r>
            <w:r w:rsidRPr="00D13CB5">
              <w:rPr>
                <w:rFonts w:ascii="Times New Roman" w:hAnsi="Times New Roman"/>
                <w:sz w:val="24"/>
                <w:szCs w:val="24"/>
                <w:lang w:val="kk-KZ"/>
              </w:rPr>
              <w:t>3</w:t>
            </w:r>
            <w:r w:rsidRPr="00D13CB5">
              <w:rPr>
                <w:rFonts w:ascii="Times New Roman" w:hAnsi="Times New Roman"/>
                <w:sz w:val="24"/>
                <w:szCs w:val="24"/>
              </w:rPr>
              <w:t xml:space="preserve"> (үш) жұмыс күнінен кешіктірмей Ломбардқа хабарлама жіберуге </w:t>
            </w:r>
            <w:proofErr w:type="gramStart"/>
            <w:r w:rsidRPr="00D13CB5">
              <w:rPr>
                <w:rFonts w:ascii="Times New Roman" w:hAnsi="Times New Roman"/>
                <w:sz w:val="24"/>
                <w:szCs w:val="24"/>
              </w:rPr>
              <w:t>м</w:t>
            </w:r>
            <w:proofErr w:type="gramEnd"/>
            <w:r w:rsidRPr="00D13CB5">
              <w:rPr>
                <w:rFonts w:ascii="Times New Roman" w:hAnsi="Times New Roman"/>
                <w:sz w:val="24"/>
                <w:szCs w:val="24"/>
              </w:rPr>
              <w:t>індетті;</w:t>
            </w:r>
          </w:p>
          <w:p w14:paraId="3F9C758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7) Өзге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w:t>
            </w:r>
            <w:proofErr w:type="gramStart"/>
            <w:r w:rsidRPr="00D13CB5">
              <w:rPr>
                <w:rFonts w:ascii="Times New Roman" w:hAnsi="Times New Roman"/>
                <w:sz w:val="24"/>
                <w:szCs w:val="24"/>
              </w:rPr>
              <w:t>болу</w:t>
            </w:r>
            <w:proofErr w:type="gramEnd"/>
            <w:r w:rsidRPr="00D13CB5">
              <w:rPr>
                <w:rFonts w:ascii="Times New Roman" w:hAnsi="Times New Roman"/>
                <w:sz w:val="24"/>
                <w:szCs w:val="24"/>
              </w:rPr>
              <w:t>ға міндетті.</w:t>
            </w:r>
          </w:p>
          <w:p w14:paraId="4F621CBF" w14:textId="77777777" w:rsidR="0007559F" w:rsidRPr="00D13CB5" w:rsidRDefault="0007559F" w:rsidP="0007559F">
            <w:pPr>
              <w:pStyle w:val="a5"/>
              <w:suppressAutoHyphens/>
              <w:ind w:left="142"/>
              <w:jc w:val="center"/>
              <w:rPr>
                <w:rFonts w:ascii="Times New Roman" w:hAnsi="Times New Roman"/>
                <w:b/>
                <w:sz w:val="24"/>
                <w:szCs w:val="24"/>
              </w:rPr>
            </w:pPr>
            <w:r w:rsidRPr="00D13CB5">
              <w:rPr>
                <w:rFonts w:ascii="Times New Roman" w:hAnsi="Times New Roman"/>
                <w:b/>
                <w:sz w:val="24"/>
                <w:szCs w:val="24"/>
              </w:rPr>
              <w:lastRenderedPageBreak/>
              <w:t>3. ЛОМБАРДҚА АРНАЛҒАН ШЕКТЕУЛЕР</w:t>
            </w:r>
          </w:p>
          <w:p w14:paraId="01F5BC15" w14:textId="77777777" w:rsidR="0007559F" w:rsidRPr="00D13CB5" w:rsidRDefault="0007559F" w:rsidP="0007559F">
            <w:pPr>
              <w:pStyle w:val="a5"/>
              <w:suppressAutoHyphens/>
              <w:ind w:left="-108" w:firstLine="425"/>
              <w:jc w:val="both"/>
              <w:rPr>
                <w:rFonts w:ascii="Times New Roman" w:hAnsi="Times New Roman"/>
                <w:sz w:val="24"/>
                <w:szCs w:val="24"/>
                <w:lang w:eastAsia="ru-RU"/>
              </w:rPr>
            </w:pPr>
          </w:p>
          <w:p w14:paraId="4B3D2C4C"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1) сыйақы ставкасын (оларды төмендету жағдайларын қоспағанда) және (немесе) микрокредитті өтеу тәсі</w:t>
            </w:r>
            <w:proofErr w:type="gramStart"/>
            <w:r w:rsidRPr="00D13CB5">
              <w:rPr>
                <w:rFonts w:ascii="Times New Roman" w:hAnsi="Times New Roman"/>
                <w:sz w:val="24"/>
                <w:szCs w:val="24"/>
              </w:rPr>
              <w:t>л</w:t>
            </w:r>
            <w:proofErr w:type="gramEnd"/>
            <w:r w:rsidRPr="00D13CB5">
              <w:rPr>
                <w:rFonts w:ascii="Times New Roman" w:hAnsi="Times New Roman"/>
                <w:sz w:val="24"/>
                <w:szCs w:val="24"/>
              </w:rPr>
              <w:t>і мен әдісін біржақты тәртіппен өзгерту;</w:t>
            </w:r>
          </w:p>
          <w:p w14:paraId="04D94212"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іп алу;</w:t>
            </w:r>
          </w:p>
          <w:p w14:paraId="1DC86A9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3)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2CAD98E4"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 Кепіл билеті бойынша микрокредит сомасын ұлғайту;</w:t>
            </w:r>
          </w:p>
          <w:p w14:paraId="1ACF369A" w14:textId="77777777" w:rsidR="0007559F" w:rsidRPr="00D13CB5" w:rsidRDefault="0007559F" w:rsidP="00F0749D">
            <w:pPr>
              <w:pStyle w:val="a5"/>
              <w:suppressAutoHyphens/>
              <w:ind w:right="30" w:firstLine="599"/>
              <w:jc w:val="both"/>
              <w:rPr>
                <w:rFonts w:ascii="Times New Roman" w:hAnsi="Times New Roman"/>
                <w:sz w:val="24"/>
                <w:szCs w:val="24"/>
              </w:rPr>
            </w:pPr>
            <w:proofErr w:type="gramStart"/>
            <w:r w:rsidRPr="00D13CB5">
              <w:rPr>
                <w:rFonts w:ascii="Times New Roman" w:hAnsi="Times New Roman"/>
                <w:sz w:val="24"/>
                <w:szCs w:val="24"/>
              </w:rPr>
              <w:t>5) негізгі борышты немесе сыйақыны өтеу күні демалыс не мереке күніне тура келген жағдайда тұрақсыздық айыбын (айыппұлды, өсімпұлды) алу және сыйақыны немесе негізгі борышты төлеу одан кейінгі жұмыс күні жүргізіледі;</w:t>
            </w:r>
            <w:proofErr w:type="gramEnd"/>
          </w:p>
          <w:p w14:paraId="1A6E684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6) кез келген валюталық </w:t>
            </w:r>
            <w:proofErr w:type="gramStart"/>
            <w:r w:rsidRPr="00D13CB5">
              <w:rPr>
                <w:rFonts w:ascii="Times New Roman" w:hAnsi="Times New Roman"/>
                <w:sz w:val="24"/>
                <w:szCs w:val="24"/>
              </w:rPr>
              <w:t>балама</w:t>
            </w:r>
            <w:proofErr w:type="gramEnd"/>
            <w:r w:rsidRPr="00D13CB5">
              <w:rPr>
                <w:rFonts w:ascii="Times New Roman" w:hAnsi="Times New Roman"/>
                <w:sz w:val="24"/>
                <w:szCs w:val="24"/>
              </w:rPr>
              <w:t>ға байланыстыра отырып, теңгемен берілген Кепіл билеті бойынша микрокредит бойынша міндеттемелер мен төлемдерді индекстеу;</w:t>
            </w:r>
          </w:p>
          <w:p w14:paraId="18A2ECFF"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7) Кепіл билетінде көзделген жағдайларды қоспағанда, Кепіл мүлкін пайдалану және оған билі</w:t>
            </w:r>
            <w:proofErr w:type="gramStart"/>
            <w:r w:rsidRPr="00D13CB5">
              <w:rPr>
                <w:rFonts w:ascii="Times New Roman" w:hAnsi="Times New Roman"/>
                <w:sz w:val="24"/>
                <w:szCs w:val="24"/>
              </w:rPr>
              <w:t>к ету</w:t>
            </w:r>
            <w:proofErr w:type="gramEnd"/>
            <w:r w:rsidRPr="00D13CB5">
              <w:rPr>
                <w:rFonts w:ascii="Times New Roman" w:hAnsi="Times New Roman"/>
                <w:sz w:val="24"/>
                <w:szCs w:val="24"/>
              </w:rPr>
              <w:t>.</w:t>
            </w:r>
          </w:p>
          <w:p w14:paraId="3D6AA284" w14:textId="77777777" w:rsidR="0007559F" w:rsidRPr="00D13CB5"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D13CB5">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іп алу және реттеу бойынша қызметтер көрсету, сондай - ақ Қарыз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3EE97E6A"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9) берешек сотқа дейінгі өнді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 xml:space="preserve">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w:t>
            </w:r>
            <w:proofErr w:type="gramStart"/>
            <w:r w:rsidRPr="00D13CB5">
              <w:rPr>
                <w:rFonts w:ascii="Times New Roman" w:hAnsi="Times New Roman"/>
                <w:sz w:val="24"/>
                <w:szCs w:val="24"/>
              </w:rPr>
              <w:t>уа</w:t>
            </w:r>
            <w:proofErr w:type="gramEnd"/>
            <w:r w:rsidRPr="00D13CB5">
              <w:rPr>
                <w:rFonts w:ascii="Times New Roman" w:hAnsi="Times New Roman"/>
                <w:sz w:val="24"/>
                <w:szCs w:val="24"/>
              </w:rPr>
              <w:t>қтылы өтемегені үшін тұрақсыздық айыбын (айыппұлды, өсімпұлды) есептеуге міндетті.</w:t>
            </w:r>
          </w:p>
          <w:p w14:paraId="1EA387E5" w14:textId="4F8402FE" w:rsidR="0007559F" w:rsidRPr="00D13CB5" w:rsidRDefault="0007559F" w:rsidP="00F0749D">
            <w:pPr>
              <w:pStyle w:val="a5"/>
              <w:suppressAutoHyphens/>
              <w:ind w:right="-106" w:firstLine="599"/>
              <w:jc w:val="both"/>
              <w:rPr>
                <w:rFonts w:ascii="Times New Roman" w:hAnsi="Times New Roman"/>
                <w:sz w:val="24"/>
                <w:szCs w:val="24"/>
              </w:rPr>
            </w:pPr>
          </w:p>
          <w:p w14:paraId="1673BAE5" w14:textId="6C8C06FF" w:rsidR="004055DF" w:rsidRDefault="004055DF" w:rsidP="00F0749D">
            <w:pPr>
              <w:pStyle w:val="a5"/>
              <w:suppressAutoHyphens/>
              <w:ind w:right="-106" w:firstLine="599"/>
              <w:jc w:val="both"/>
              <w:rPr>
                <w:rFonts w:ascii="Times New Roman" w:hAnsi="Times New Roman"/>
                <w:sz w:val="24"/>
                <w:szCs w:val="24"/>
              </w:rPr>
            </w:pPr>
          </w:p>
          <w:p w14:paraId="52F55E05" w14:textId="2A24C98C" w:rsidR="00D13CB5" w:rsidRDefault="00D13CB5" w:rsidP="00F0749D">
            <w:pPr>
              <w:pStyle w:val="a5"/>
              <w:suppressAutoHyphens/>
              <w:ind w:right="-106" w:firstLine="599"/>
              <w:jc w:val="both"/>
              <w:rPr>
                <w:rFonts w:ascii="Times New Roman" w:hAnsi="Times New Roman"/>
                <w:sz w:val="24"/>
                <w:szCs w:val="24"/>
              </w:rPr>
            </w:pPr>
          </w:p>
          <w:p w14:paraId="6054D0A1" w14:textId="77777777" w:rsidR="00D13CB5" w:rsidRPr="00D13CB5" w:rsidRDefault="00D13CB5" w:rsidP="00F0749D">
            <w:pPr>
              <w:pStyle w:val="a5"/>
              <w:suppressAutoHyphens/>
              <w:ind w:right="-106" w:firstLine="599"/>
              <w:jc w:val="both"/>
              <w:rPr>
                <w:rFonts w:ascii="Times New Roman" w:hAnsi="Times New Roman"/>
                <w:sz w:val="24"/>
                <w:szCs w:val="24"/>
              </w:rPr>
            </w:pPr>
          </w:p>
          <w:p w14:paraId="02A11870" w14:textId="77777777" w:rsidR="0007559F" w:rsidRPr="00D13CB5" w:rsidRDefault="0007559F" w:rsidP="0007559F">
            <w:pPr>
              <w:pStyle w:val="a5"/>
              <w:suppressAutoHyphens/>
              <w:ind w:left="142"/>
              <w:jc w:val="center"/>
              <w:rPr>
                <w:rFonts w:ascii="Times New Roman" w:hAnsi="Times New Roman"/>
                <w:b/>
                <w:sz w:val="24"/>
                <w:szCs w:val="24"/>
              </w:rPr>
            </w:pPr>
            <w:r w:rsidRPr="00D13CB5">
              <w:rPr>
                <w:rFonts w:ascii="Times New Roman" w:hAnsi="Times New Roman"/>
                <w:b/>
                <w:sz w:val="24"/>
                <w:szCs w:val="24"/>
              </w:rPr>
              <w:lastRenderedPageBreak/>
              <w:t xml:space="preserve">4. КЕПІЛ БИЛЕТІНІҢ ТАЛАПТАРЫНА </w:t>
            </w:r>
            <w:r w:rsidRPr="00D13CB5">
              <w:rPr>
                <w:rFonts w:ascii="Times New Roman" w:hAnsi="Times New Roman"/>
                <w:b/>
                <w:sz w:val="24"/>
                <w:szCs w:val="24"/>
                <w:lang w:val="kk-KZ"/>
              </w:rPr>
              <w:t xml:space="preserve">ЖӘНЕ ҚОСЫЛУ ШАРТҚА </w:t>
            </w:r>
            <w:r w:rsidRPr="00D13CB5">
              <w:rPr>
                <w:rFonts w:ascii="Times New Roman" w:hAnsi="Times New Roman"/>
                <w:b/>
                <w:sz w:val="24"/>
                <w:szCs w:val="24"/>
              </w:rPr>
              <w:t>ӨЗГЕРІСТЕР ЕНГІЗУ ТӘРТІБІ</w:t>
            </w:r>
          </w:p>
          <w:p w14:paraId="793335A9" w14:textId="70D596E4" w:rsidR="0007559F" w:rsidRPr="00D13CB5" w:rsidRDefault="0007559F" w:rsidP="0007559F">
            <w:pPr>
              <w:pStyle w:val="a5"/>
              <w:suppressAutoHyphens/>
              <w:ind w:left="142"/>
              <w:jc w:val="center"/>
              <w:rPr>
                <w:rFonts w:ascii="Times New Roman" w:hAnsi="Times New Roman"/>
                <w:b/>
                <w:sz w:val="24"/>
                <w:szCs w:val="24"/>
              </w:rPr>
            </w:pPr>
          </w:p>
          <w:p w14:paraId="4D0A8F68" w14:textId="77777777" w:rsidR="004055DF" w:rsidRPr="00D13CB5" w:rsidRDefault="004055DF" w:rsidP="0007559F">
            <w:pPr>
              <w:pStyle w:val="a5"/>
              <w:suppressAutoHyphens/>
              <w:ind w:left="142"/>
              <w:jc w:val="center"/>
              <w:rPr>
                <w:rFonts w:ascii="Times New Roman" w:hAnsi="Times New Roman"/>
                <w:b/>
                <w:sz w:val="24"/>
                <w:szCs w:val="24"/>
              </w:rPr>
            </w:pPr>
          </w:p>
          <w:p w14:paraId="3C9E7E59"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4.1. Қарыз </w:t>
            </w:r>
            <w:proofErr w:type="gramStart"/>
            <w:r w:rsidRPr="00D13CB5">
              <w:rPr>
                <w:rFonts w:ascii="Times New Roman" w:hAnsi="Times New Roman"/>
                <w:sz w:val="24"/>
                <w:szCs w:val="24"/>
              </w:rPr>
              <w:t>алушыны</w:t>
            </w:r>
            <w:proofErr w:type="gramEnd"/>
            <w:r w:rsidRPr="00D13CB5">
              <w:rPr>
                <w:rFonts w:ascii="Times New Roman" w:hAnsi="Times New Roman"/>
                <w:sz w:val="24"/>
                <w:szCs w:val="24"/>
              </w:rPr>
              <w:t>ң ақшалай емес міндеттемелері сомасының (мөлшерінің) және (немесе) оларды төлеу мерзімінің өзгеруіне әкеп соғатын микрокредит шарттары өзгерген кезде Ломбард жаңа шарттарды ескере отырып, микрокредитті өтеудің жаңа кестесін жасайды және оны Қарыз алушыға береді.</w:t>
            </w:r>
          </w:p>
          <w:p w14:paraId="2761E0BE"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4.2. Микрокредитті ішінара мерзімінен бұрын өтеген кезде кейінгі сыйақы сомасы негізгі борыш қалдығына қайта есептеледі және Қарыз </w:t>
            </w:r>
            <w:proofErr w:type="gramStart"/>
            <w:r w:rsidRPr="00D13CB5">
              <w:rPr>
                <w:rFonts w:ascii="Times New Roman" w:hAnsi="Times New Roman"/>
                <w:sz w:val="24"/>
                <w:szCs w:val="24"/>
              </w:rPr>
              <w:t>алушы</w:t>
            </w:r>
            <w:proofErr w:type="gramEnd"/>
            <w:r w:rsidRPr="00D13CB5">
              <w:rPr>
                <w:rFonts w:ascii="Times New Roman" w:hAnsi="Times New Roman"/>
                <w:sz w:val="24"/>
                <w:szCs w:val="24"/>
              </w:rPr>
              <w:t>ға жаңа өтеу кестесімен қосымша келісім беріледі.</w:t>
            </w:r>
          </w:p>
          <w:p w14:paraId="70F7ACA4"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 xml:space="preserve">4.3. Қарыз алушы (оның ішінде үшінші тұлға жеке басын куәландыратын құжатты және Кепіл билетін көрсеткен кезде, сондай-ақ </w:t>
            </w:r>
            <w:proofErr w:type="gramStart"/>
            <w:r w:rsidRPr="00D13CB5">
              <w:rPr>
                <w:rFonts w:ascii="Times New Roman" w:hAnsi="Times New Roman"/>
                <w:sz w:val="24"/>
                <w:szCs w:val="24"/>
              </w:rPr>
              <w:t>Ломбард</w:t>
            </w:r>
            <w:proofErr w:type="gramEnd"/>
            <w:r w:rsidRPr="00D13CB5">
              <w:rPr>
                <w:rFonts w:ascii="Times New Roman" w:hAnsi="Times New Roman"/>
                <w:sz w:val="24"/>
                <w:szCs w:val="24"/>
              </w:rPr>
              <w:t xml:space="preserve">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Кепіл билетін ұзартуы мүмкін (Ломбардтың қалауы бойынша себептерін түсіндірместен мерзімді ұзартудан бас тартуы мүмкін). Бұл ретте микрокредит берудің жалпы мерзімі микрокредит алған күннен бастап 12 (он екі) айдан аспауға </w:t>
            </w:r>
            <w:proofErr w:type="gramStart"/>
            <w:r w:rsidRPr="00D13CB5">
              <w:rPr>
                <w:rFonts w:ascii="Times New Roman" w:hAnsi="Times New Roman"/>
                <w:sz w:val="24"/>
                <w:szCs w:val="24"/>
              </w:rPr>
              <w:t>тиіс</w:t>
            </w:r>
            <w:proofErr w:type="gramEnd"/>
            <w:r w:rsidRPr="00D13CB5">
              <w:rPr>
                <w:rFonts w:ascii="Times New Roman" w:hAnsi="Times New Roman"/>
                <w:sz w:val="24"/>
                <w:szCs w:val="24"/>
              </w:rPr>
              <w:t>.</w:t>
            </w:r>
          </w:p>
          <w:p w14:paraId="697194A5" w14:textId="77777777" w:rsid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4.4. Ломбард қосылу шартына Ломбардтың сайтында жарияланған күннен бастап қ</w:t>
            </w:r>
            <w:proofErr w:type="gramStart"/>
            <w:r w:rsidRPr="00D13CB5">
              <w:rPr>
                <w:rFonts w:ascii="Times New Roman" w:hAnsi="Times New Roman"/>
                <w:sz w:val="24"/>
                <w:szCs w:val="24"/>
              </w:rPr>
              <w:t>олданыс</w:t>
            </w:r>
            <w:proofErr w:type="gramEnd"/>
            <w:r w:rsidRPr="00D13CB5">
              <w:rPr>
                <w:rFonts w:ascii="Times New Roman" w:hAnsi="Times New Roman"/>
                <w:sz w:val="24"/>
                <w:szCs w:val="24"/>
              </w:rPr>
              <w:t>қа енгізілетін өзгерістер мен толықтырулар енгізуге құқылы:</w:t>
            </w:r>
          </w:p>
          <w:p w14:paraId="1F0B4330" w14:textId="77777777" w:rsidR="00D13CB5" w:rsidRDefault="00D13CB5" w:rsidP="00F0749D">
            <w:pPr>
              <w:pStyle w:val="a5"/>
              <w:suppressAutoHyphens/>
              <w:ind w:right="30" w:firstLine="599"/>
              <w:jc w:val="both"/>
              <w:rPr>
                <w:rFonts w:ascii="Times New Roman" w:hAnsi="Times New Roman"/>
                <w:sz w:val="24"/>
                <w:szCs w:val="24"/>
              </w:rPr>
            </w:pPr>
          </w:p>
          <w:p w14:paraId="68A704B0" w14:textId="1BD4C6F8" w:rsidR="0007559F" w:rsidRPr="00D13CB5" w:rsidRDefault="0007559F" w:rsidP="004055DF">
            <w:pPr>
              <w:pStyle w:val="a5"/>
              <w:suppressAutoHyphens/>
              <w:ind w:right="30"/>
              <w:jc w:val="both"/>
              <w:rPr>
                <w:rFonts w:ascii="Times New Roman" w:hAnsi="Times New Roman"/>
                <w:sz w:val="24"/>
                <w:szCs w:val="24"/>
              </w:rPr>
            </w:pPr>
            <w:r w:rsidRPr="00D13CB5">
              <w:rPr>
                <w:rFonts w:ascii="Times New Roman" w:hAnsi="Times New Roman"/>
                <w:sz w:val="24"/>
                <w:szCs w:val="24"/>
              </w:rPr>
              <w:t xml:space="preserve"> </w:t>
            </w:r>
            <w:r w:rsidRPr="00E606E5">
              <w:rPr>
                <w:rFonts w:ascii="Times New Roman" w:hAnsi="Times New Roman"/>
                <w:sz w:val="24"/>
                <w:highlight w:val="yellow"/>
                <w:lang w:val="en-US"/>
              </w:rPr>
              <w:t>www</w:t>
            </w:r>
            <w:r w:rsidRPr="00E606E5">
              <w:rPr>
                <w:rFonts w:ascii="Times New Roman" w:hAnsi="Times New Roman"/>
                <w:sz w:val="24"/>
                <w:highlight w:val="yellow"/>
              </w:rPr>
              <w:t>.</w:t>
            </w:r>
            <w:r w:rsidR="00E606E5" w:rsidRPr="00E606E5">
              <w:rPr>
                <w:rFonts w:ascii="Times New Roman" w:hAnsi="Times New Roman"/>
                <w:sz w:val="24"/>
                <w:highlight w:val="yellow"/>
              </w:rPr>
              <w:t>____________</w:t>
            </w:r>
            <w:r w:rsidRPr="00E606E5">
              <w:rPr>
                <w:rFonts w:ascii="Times New Roman" w:hAnsi="Times New Roman"/>
                <w:sz w:val="24"/>
                <w:highlight w:val="yellow"/>
              </w:rPr>
              <w:t>.</w:t>
            </w:r>
            <w:r w:rsidRPr="00E606E5">
              <w:rPr>
                <w:rFonts w:ascii="Times New Roman" w:hAnsi="Times New Roman"/>
                <w:sz w:val="24"/>
                <w:highlight w:val="yellow"/>
                <w:lang w:val="en-US"/>
              </w:rPr>
              <w:t>kz</w:t>
            </w:r>
            <w:r w:rsidRPr="00D13CB5">
              <w:rPr>
                <w:rFonts w:ascii="Times New Roman" w:hAnsi="Times New Roman"/>
                <w:sz w:val="24"/>
              </w:rPr>
              <w:t xml:space="preserve"> </w:t>
            </w:r>
            <w:r w:rsidRPr="00D13CB5">
              <w:rPr>
                <w:rFonts w:ascii="Times New Roman" w:hAnsi="Times New Roman"/>
                <w:sz w:val="24"/>
                <w:szCs w:val="24"/>
              </w:rPr>
              <w:t>егер оларда өзгеше көзделмесе және олар қолданысқа енгізілгеннен кейін жасалған кепіл билеттеріне қолданылады.</w:t>
            </w:r>
          </w:p>
          <w:p w14:paraId="6A6BD08A"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4.5. Қосылу шартына өзгерістер мен толықтырулар қ</w:t>
            </w:r>
            <w:proofErr w:type="gramStart"/>
            <w:r w:rsidRPr="00D13CB5">
              <w:rPr>
                <w:rFonts w:ascii="Times New Roman" w:hAnsi="Times New Roman"/>
                <w:sz w:val="24"/>
                <w:szCs w:val="24"/>
              </w:rPr>
              <w:t>олданыс</w:t>
            </w:r>
            <w:proofErr w:type="gramEnd"/>
            <w:r w:rsidRPr="00D13CB5">
              <w:rPr>
                <w:rFonts w:ascii="Times New Roman" w:hAnsi="Times New Roman"/>
                <w:sz w:val="24"/>
                <w:szCs w:val="24"/>
              </w:rPr>
              <w:t>қа енгізілгенге дейін мұндай өзгерістер мен толықтырулар Ломбард пен Қарыз алушының арасында кепіл билеттеріне қосымша келісімдер жасалған жағдайда қолданылады.</w:t>
            </w:r>
          </w:p>
          <w:p w14:paraId="452C40F5" w14:textId="77777777" w:rsidR="0007559F" w:rsidRPr="00D13CB5" w:rsidRDefault="0007559F" w:rsidP="00F0749D">
            <w:pPr>
              <w:pStyle w:val="a5"/>
              <w:suppressAutoHyphens/>
              <w:ind w:right="30" w:firstLine="599"/>
              <w:jc w:val="both"/>
              <w:rPr>
                <w:rFonts w:ascii="Times New Roman" w:hAnsi="Times New Roman"/>
                <w:sz w:val="24"/>
                <w:szCs w:val="24"/>
              </w:rPr>
            </w:pPr>
            <w:r w:rsidRPr="00D13CB5">
              <w:rPr>
                <w:rFonts w:ascii="Times New Roman" w:hAnsi="Times New Roman"/>
                <w:sz w:val="24"/>
                <w:szCs w:val="24"/>
              </w:rPr>
              <w:t>4.6. Тараптар Кепіл билетіне қосымша келісім жасасу арқылы қосылу шартының талаптарына өзгерістер енгізе алады. Мұндай өзгерістер осы Кепіл билетінің Тараптардың қатынастарына қолданылатын болады.</w:t>
            </w:r>
          </w:p>
          <w:p w14:paraId="4DC4D663" w14:textId="761D3F83" w:rsidR="0007559F" w:rsidRPr="00D13CB5" w:rsidRDefault="0007559F" w:rsidP="0007559F">
            <w:pPr>
              <w:tabs>
                <w:tab w:val="left" w:pos="4178"/>
              </w:tabs>
              <w:suppressAutoHyphens/>
              <w:spacing w:after="0" w:line="240" w:lineRule="auto"/>
              <w:ind w:right="-106" w:firstLine="602"/>
              <w:jc w:val="both"/>
              <w:rPr>
                <w:rFonts w:ascii="Times New Roman" w:hAnsi="Times New Roman"/>
                <w:sz w:val="24"/>
                <w:szCs w:val="24"/>
                <w:shd w:val="clear" w:color="auto" w:fill="FFFFFF"/>
              </w:rPr>
            </w:pPr>
          </w:p>
          <w:p w14:paraId="13617693" w14:textId="77777777" w:rsidR="0007559F" w:rsidRPr="00D13CB5" w:rsidRDefault="0007559F" w:rsidP="0007559F">
            <w:pPr>
              <w:pStyle w:val="a5"/>
              <w:numPr>
                <w:ilvl w:val="0"/>
                <w:numId w:val="32"/>
              </w:numPr>
              <w:suppressAutoHyphens/>
              <w:ind w:right="-106"/>
              <w:jc w:val="center"/>
              <w:rPr>
                <w:rFonts w:ascii="Times New Roman" w:hAnsi="Times New Roman"/>
                <w:b/>
                <w:sz w:val="24"/>
                <w:szCs w:val="24"/>
              </w:rPr>
            </w:pPr>
            <w:bookmarkStart w:id="0" w:name="_GoBack"/>
            <w:bookmarkEnd w:id="0"/>
            <w:r w:rsidRPr="00D13CB5">
              <w:rPr>
                <w:rFonts w:ascii="Times New Roman" w:hAnsi="Times New Roman"/>
                <w:b/>
                <w:sz w:val="24"/>
                <w:szCs w:val="24"/>
              </w:rPr>
              <w:lastRenderedPageBreak/>
              <w:t>БАСҚА ШАРТТАР</w:t>
            </w:r>
          </w:p>
          <w:p w14:paraId="1D0E9A61" w14:textId="77777777" w:rsidR="0007559F" w:rsidRPr="00D13CB5" w:rsidRDefault="0007559F" w:rsidP="0007559F">
            <w:pPr>
              <w:pStyle w:val="a5"/>
              <w:suppressAutoHyphens/>
              <w:ind w:right="-106" w:firstLine="602"/>
              <w:jc w:val="both"/>
              <w:rPr>
                <w:rFonts w:ascii="Times New Roman" w:hAnsi="Times New Roman"/>
                <w:sz w:val="24"/>
                <w:szCs w:val="24"/>
              </w:rPr>
            </w:pPr>
          </w:p>
          <w:p w14:paraId="6B52FC6B" w14:textId="77777777"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5.1.Кепіл билеті</w:t>
            </w:r>
            <w:proofErr w:type="gramStart"/>
            <w:r w:rsidRPr="00D13CB5">
              <w:rPr>
                <w:rFonts w:ascii="Times New Roman" w:hAnsi="Times New Roman"/>
                <w:sz w:val="24"/>
                <w:szCs w:val="24"/>
              </w:rPr>
              <w:t>не қол</w:t>
            </w:r>
            <w:proofErr w:type="gramEnd"/>
            <w:r w:rsidRPr="00D13CB5">
              <w:rPr>
                <w:rFonts w:ascii="Times New Roman" w:hAnsi="Times New Roman"/>
                <w:sz w:val="24"/>
                <w:szCs w:val="24"/>
              </w:rPr>
              <w:t xml:space="preserve"> қоя отырып, Қарыз алушы ломбардқа Қарыз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w:t>
            </w:r>
            <w:r w:rsidRPr="00D13CB5">
              <w:rPr>
                <w:rFonts w:ascii="Times New Roman" w:hAnsi="Times New Roman"/>
                <w:sz w:val="24"/>
                <w:szCs w:val="24"/>
                <w:lang w:val="kk-KZ"/>
              </w:rPr>
              <w:t>ш</w:t>
            </w:r>
            <w:r w:rsidRPr="00D13CB5">
              <w:rPr>
                <w:rFonts w:ascii="Times New Roman" w:hAnsi="Times New Roman"/>
                <w:sz w:val="24"/>
                <w:szCs w:val="24"/>
              </w:rPr>
              <w:t>арт жасалған кредиттік бюроның Қарыз алушы туралы ақпаратты беруге және болашақта келі</w:t>
            </w:r>
            <w:proofErr w:type="gramStart"/>
            <w:r w:rsidRPr="00D13CB5">
              <w:rPr>
                <w:rFonts w:ascii="Times New Roman" w:hAnsi="Times New Roman"/>
                <w:sz w:val="24"/>
                <w:szCs w:val="24"/>
              </w:rPr>
              <w:t>п</w:t>
            </w:r>
            <w:proofErr w:type="gramEnd"/>
            <w:r w:rsidRPr="00D13CB5">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14:paraId="6D6C8AB0" w14:textId="42E3544A"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5.2. Тараптар осымен келіседі және Ломбардтан қарыз алушыға кез келген хабарлама, кепілдік мүліктің сауда-саттық туралы хабарламаны қоса алғанда, тиі</w:t>
            </w:r>
            <w:proofErr w:type="gramStart"/>
            <w:r w:rsidRPr="00D13CB5">
              <w:rPr>
                <w:rFonts w:ascii="Times New Roman" w:hAnsi="Times New Roman"/>
                <w:sz w:val="24"/>
                <w:szCs w:val="24"/>
              </w:rPr>
              <w:t>ст</w:t>
            </w:r>
            <w:proofErr w:type="gramEnd"/>
            <w:r w:rsidRPr="00D13CB5">
              <w:rPr>
                <w:rFonts w:ascii="Times New Roman" w:hAnsi="Times New Roman"/>
                <w:sz w:val="24"/>
                <w:szCs w:val="24"/>
              </w:rPr>
              <w:t>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w:t>
            </w:r>
            <w:proofErr w:type="gramStart"/>
            <w:r w:rsidRPr="00D13CB5">
              <w:rPr>
                <w:rFonts w:ascii="Times New Roman" w:hAnsi="Times New Roman"/>
                <w:sz w:val="24"/>
                <w:szCs w:val="24"/>
              </w:rPr>
              <w:t>н</w:t>
            </w:r>
            <w:proofErr w:type="gramEnd"/>
            <w:r w:rsidRPr="00D13CB5">
              <w:rPr>
                <w:rFonts w:ascii="Times New Roman" w:hAnsi="Times New Roman"/>
                <w:sz w:val="24"/>
                <w:szCs w:val="24"/>
              </w:rPr>
              <w:t xml:space="preserve"> растайды:</w:t>
            </w:r>
          </w:p>
          <w:p w14:paraId="78116D02" w14:textId="77777777"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 кепіл билетінде көрсетілген Қарыз алушының мобильді нөмі</w:t>
            </w:r>
            <w:proofErr w:type="gramStart"/>
            <w:r w:rsidRPr="00D13CB5">
              <w:rPr>
                <w:rFonts w:ascii="Times New Roman" w:hAnsi="Times New Roman"/>
                <w:sz w:val="24"/>
                <w:szCs w:val="24"/>
              </w:rPr>
              <w:t>р</w:t>
            </w:r>
            <w:proofErr w:type="gramEnd"/>
            <w:r w:rsidRPr="00D13CB5">
              <w:rPr>
                <w:rFonts w:ascii="Times New Roman" w:hAnsi="Times New Roman"/>
                <w:sz w:val="24"/>
                <w:szCs w:val="24"/>
              </w:rPr>
              <w:t>іне мәтіндік хабарлама түрінде және / немесе;</w:t>
            </w:r>
          </w:p>
          <w:p w14:paraId="4F8FD54B" w14:textId="77777777"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 кепіл билетінде көрсетілген электрондық пошта мекенжайына және / немесе;</w:t>
            </w:r>
          </w:p>
          <w:p w14:paraId="5BF689EB" w14:textId="77777777"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 кепіл билетінде көрсетілген тұ</w:t>
            </w:r>
            <w:proofErr w:type="gramStart"/>
            <w:r w:rsidRPr="00D13CB5">
              <w:rPr>
                <w:rFonts w:ascii="Times New Roman" w:hAnsi="Times New Roman"/>
                <w:sz w:val="24"/>
                <w:szCs w:val="24"/>
              </w:rPr>
              <w:t>р</w:t>
            </w:r>
            <w:proofErr w:type="gramEnd"/>
            <w:r w:rsidRPr="00D13CB5">
              <w:rPr>
                <w:rFonts w:ascii="Times New Roman" w:hAnsi="Times New Roman"/>
                <w:sz w:val="24"/>
                <w:szCs w:val="24"/>
              </w:rPr>
              <w:t>ғылықты жері бойынша, оның табыс етілгені туралы хабарламасы бар тапсырыс хатымен, оның ішінде көрсетілген мекенжайда тұратын отбасының кәмелетке толған мүшелерінің бірі алған және/немесе</w:t>
            </w:r>
          </w:p>
          <w:p w14:paraId="1C15D6E3" w14:textId="77777777" w:rsidR="001478D6" w:rsidRPr="00D13CB5" w:rsidRDefault="001478D6" w:rsidP="001478D6">
            <w:pPr>
              <w:pStyle w:val="a5"/>
              <w:suppressAutoHyphens/>
              <w:ind w:left="31" w:right="39" w:firstLine="568"/>
              <w:jc w:val="both"/>
              <w:rPr>
                <w:rFonts w:ascii="Times New Roman" w:hAnsi="Times New Roman"/>
                <w:sz w:val="24"/>
                <w:szCs w:val="24"/>
              </w:rPr>
            </w:pPr>
            <w:r w:rsidRPr="00D13CB5">
              <w:rPr>
                <w:rFonts w:ascii="Times New Roman" w:hAnsi="Times New Roman"/>
                <w:sz w:val="24"/>
                <w:szCs w:val="24"/>
              </w:rPr>
              <w:t xml:space="preserve">- хабарламаны тікелей қарыз </w:t>
            </w:r>
            <w:proofErr w:type="gramStart"/>
            <w:r w:rsidRPr="00D13CB5">
              <w:rPr>
                <w:rFonts w:ascii="Times New Roman" w:hAnsi="Times New Roman"/>
                <w:sz w:val="24"/>
                <w:szCs w:val="24"/>
              </w:rPr>
              <w:t>алушы</w:t>
            </w:r>
            <w:proofErr w:type="gramEnd"/>
            <w:r w:rsidRPr="00D13CB5">
              <w:rPr>
                <w:rFonts w:ascii="Times New Roman" w:hAnsi="Times New Roman"/>
                <w:sz w:val="24"/>
                <w:szCs w:val="24"/>
              </w:rPr>
              <w:t>ға табыстау арқылы.</w:t>
            </w:r>
          </w:p>
          <w:p w14:paraId="0CE18621" w14:textId="77777777" w:rsidR="001478D6" w:rsidRPr="00D13CB5" w:rsidRDefault="001478D6" w:rsidP="001478D6">
            <w:pPr>
              <w:pStyle w:val="a5"/>
              <w:suppressAutoHyphens/>
              <w:ind w:left="31" w:right="39" w:firstLine="568"/>
              <w:jc w:val="both"/>
              <w:rPr>
                <w:rFonts w:ascii="Times New Roman" w:hAnsi="Times New Roman"/>
                <w:sz w:val="24"/>
                <w:szCs w:val="24"/>
                <w:lang w:val="kk-KZ"/>
              </w:rPr>
            </w:pPr>
            <w:r w:rsidRPr="00D13CB5">
              <w:rPr>
                <w:rFonts w:ascii="Times New Roman" w:hAnsi="Times New Roman"/>
                <w:sz w:val="24"/>
                <w:szCs w:val="24"/>
              </w:rPr>
              <w:t>Хабарламаны адресатқа, алушыға берудің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w:t>
            </w:r>
            <w:proofErr w:type="gramStart"/>
            <w:r w:rsidRPr="00D13CB5">
              <w:rPr>
                <w:rFonts w:ascii="Times New Roman" w:hAnsi="Times New Roman"/>
                <w:sz w:val="24"/>
                <w:szCs w:val="24"/>
              </w:rPr>
              <w:t>ст</w:t>
            </w:r>
            <w:proofErr w:type="gramEnd"/>
            <w:r w:rsidRPr="00D13CB5">
              <w:rPr>
                <w:rFonts w:ascii="Times New Roman" w:hAnsi="Times New Roman"/>
                <w:sz w:val="24"/>
                <w:szCs w:val="24"/>
              </w:rPr>
              <w:t>і түрде жіберілген болып есептеледі.</w:t>
            </w:r>
          </w:p>
          <w:p w14:paraId="51B1B5E2" w14:textId="77777777"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5.3. Кепілдік мүлікті сақтандыру талап етілмейді.</w:t>
            </w:r>
          </w:p>
          <w:p w14:paraId="299B8C0D" w14:textId="3F86F261"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 xml:space="preserve">5.4. </w:t>
            </w:r>
            <w:r w:rsidR="000704FB" w:rsidRPr="00D13CB5">
              <w:rPr>
                <w:rFonts w:ascii="Times New Roman" w:hAnsi="Times New Roman"/>
                <w:sz w:val="24"/>
                <w:szCs w:val="24"/>
                <w:lang w:val="kk-KZ"/>
              </w:rPr>
              <w:t xml:space="preserve">Қарыз алушы, Кепіл мүлкін өткізу барысында бағасы Ломбард шығындарын жабу үшін, бағалау құнынан төмен болған </w:t>
            </w:r>
            <w:r w:rsidR="000704FB" w:rsidRPr="00D13CB5">
              <w:rPr>
                <w:rFonts w:ascii="Times New Roman" w:hAnsi="Times New Roman"/>
                <w:sz w:val="24"/>
                <w:szCs w:val="24"/>
                <w:lang w:val="kk-KZ"/>
              </w:rPr>
              <w:lastRenderedPageBreak/>
              <w:t>жағдайда, микрокредит сомасының қайтарылмауына келіседі, Ломбардқа наразылық шағымдары жоқ болады</w:t>
            </w:r>
          </w:p>
          <w:p w14:paraId="4F58863E" w14:textId="77777777"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5.5. Кепіл билеті Кепіл мүлкін сатуға немесе мұндай мүліктің Ломбард меншігіне өтуіне байланысты өзінің қолданылуын тоқтатады.</w:t>
            </w:r>
          </w:p>
          <w:p w14:paraId="1222E938" w14:textId="77777777"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5.6.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6059C403" w14:textId="77777777" w:rsidR="0007559F" w:rsidRPr="00D13CB5" w:rsidRDefault="0007559F" w:rsidP="00F0749D">
            <w:pPr>
              <w:pStyle w:val="a5"/>
              <w:suppressAutoHyphens/>
              <w:ind w:right="30" w:firstLine="599"/>
              <w:jc w:val="both"/>
              <w:rPr>
                <w:rFonts w:ascii="Times New Roman" w:hAnsi="Times New Roman"/>
                <w:sz w:val="24"/>
                <w:szCs w:val="24"/>
                <w:lang w:val="kk-KZ"/>
              </w:rPr>
            </w:pPr>
            <w:r w:rsidRPr="00D13CB5">
              <w:rPr>
                <w:rFonts w:ascii="Times New Roman" w:hAnsi="Times New Roman"/>
                <w:sz w:val="24"/>
                <w:szCs w:val="24"/>
                <w:lang w:val="kk-KZ"/>
              </w:rPr>
              <w:t>5.7. Ломбардпен мен Қарыз алушының Кепіл билетімен және Қосылу шартпен реттелмеген қатынастары Қазақстан Республикасының заңнамасымен реттеледі.</w:t>
            </w:r>
          </w:p>
          <w:p w14:paraId="6EC1898B" w14:textId="77777777" w:rsidR="0007559F" w:rsidRPr="00D13CB5" w:rsidRDefault="0007559F" w:rsidP="00F0749D">
            <w:pPr>
              <w:pStyle w:val="a5"/>
              <w:suppressAutoHyphens/>
              <w:ind w:right="30" w:firstLine="599"/>
              <w:jc w:val="both"/>
              <w:rPr>
                <w:rFonts w:ascii="Times New Roman" w:hAnsi="Times New Roman"/>
                <w:sz w:val="24"/>
                <w:szCs w:val="24"/>
                <w:lang w:val="kk-KZ"/>
              </w:rPr>
            </w:pPr>
          </w:p>
          <w:p w14:paraId="11C68D43" w14:textId="77777777" w:rsidR="0007559F" w:rsidRPr="00D13CB5" w:rsidRDefault="0007559F" w:rsidP="00F0749D">
            <w:pPr>
              <w:pStyle w:val="a5"/>
              <w:suppressAutoHyphens/>
              <w:ind w:right="30" w:firstLine="599"/>
              <w:jc w:val="both"/>
              <w:rPr>
                <w:rFonts w:ascii="Times New Roman" w:hAnsi="Times New Roman"/>
                <w:sz w:val="24"/>
                <w:szCs w:val="24"/>
                <w:lang w:val="kk-KZ"/>
              </w:rPr>
            </w:pPr>
          </w:p>
          <w:p w14:paraId="09260F3F" w14:textId="77777777" w:rsidR="0007559F" w:rsidRPr="00D13CB5" w:rsidRDefault="0007559F" w:rsidP="00F0749D">
            <w:pPr>
              <w:pStyle w:val="a5"/>
              <w:ind w:right="30" w:firstLine="599"/>
              <w:jc w:val="both"/>
              <w:rPr>
                <w:rFonts w:ascii="Times New Roman" w:hAnsi="Times New Roman"/>
                <w:b/>
                <w:sz w:val="24"/>
                <w:szCs w:val="24"/>
                <w:lang w:val="kk-KZ"/>
              </w:rPr>
            </w:pPr>
          </w:p>
          <w:p w14:paraId="14239771" w14:textId="77777777" w:rsidR="0007559F" w:rsidRPr="00D13CB5" w:rsidRDefault="0007559F" w:rsidP="00F0749D">
            <w:pPr>
              <w:pStyle w:val="a5"/>
              <w:suppressAutoHyphens/>
              <w:ind w:right="30" w:firstLine="599"/>
              <w:jc w:val="both"/>
              <w:rPr>
                <w:rFonts w:ascii="Times New Roman" w:hAnsi="Times New Roman"/>
                <w:sz w:val="24"/>
                <w:szCs w:val="24"/>
                <w:lang w:val="kk-KZ"/>
              </w:rPr>
            </w:pPr>
          </w:p>
          <w:p w14:paraId="34757C54" w14:textId="77777777" w:rsidR="0007559F" w:rsidRPr="00D13CB5" w:rsidRDefault="0007559F" w:rsidP="0007559F">
            <w:pPr>
              <w:pStyle w:val="a5"/>
              <w:suppressAutoHyphens/>
              <w:ind w:right="-106"/>
              <w:jc w:val="both"/>
              <w:rPr>
                <w:rFonts w:ascii="Times New Roman" w:hAnsi="Times New Roman"/>
                <w:sz w:val="24"/>
                <w:szCs w:val="24"/>
                <w:lang w:val="kk-KZ"/>
              </w:rPr>
            </w:pPr>
          </w:p>
          <w:p w14:paraId="14FF63EE" w14:textId="205F5529" w:rsidR="00036976" w:rsidRPr="00D13CB5" w:rsidRDefault="00036976" w:rsidP="009F16F7">
            <w:pPr>
              <w:suppressAutoHyphens/>
              <w:ind w:left="38" w:right="39"/>
              <w:rPr>
                <w:rFonts w:ascii="Times New Roman" w:hAnsi="Times New Roman"/>
                <w:sz w:val="24"/>
                <w:szCs w:val="24"/>
                <w:lang w:val="kk-KZ"/>
              </w:rPr>
            </w:pPr>
          </w:p>
          <w:p w14:paraId="0452BDF2" w14:textId="754D9B4B" w:rsidR="00036976" w:rsidRPr="00D13CB5" w:rsidRDefault="00036976" w:rsidP="009F16F7">
            <w:pPr>
              <w:suppressAutoHyphens/>
              <w:ind w:left="38" w:right="39"/>
              <w:rPr>
                <w:rFonts w:ascii="Times New Roman" w:hAnsi="Times New Roman"/>
                <w:sz w:val="24"/>
                <w:szCs w:val="24"/>
                <w:lang w:val="kk-KZ"/>
              </w:rPr>
            </w:pPr>
          </w:p>
          <w:p w14:paraId="3D4B76CB" w14:textId="5D2C472D" w:rsidR="00036976" w:rsidRPr="00D13CB5" w:rsidRDefault="00036976" w:rsidP="009F16F7">
            <w:pPr>
              <w:suppressAutoHyphens/>
              <w:ind w:left="38" w:right="39"/>
              <w:rPr>
                <w:rFonts w:ascii="Times New Roman" w:hAnsi="Times New Roman"/>
                <w:sz w:val="24"/>
                <w:szCs w:val="24"/>
                <w:lang w:val="kk-KZ"/>
              </w:rPr>
            </w:pPr>
          </w:p>
          <w:p w14:paraId="06B37A7E" w14:textId="2E6EF1E4" w:rsidR="00331A95" w:rsidRPr="00D13CB5" w:rsidRDefault="00331A95" w:rsidP="009F16F7">
            <w:pPr>
              <w:suppressAutoHyphens/>
              <w:ind w:left="38" w:right="39"/>
              <w:rPr>
                <w:rFonts w:ascii="Times New Roman" w:hAnsi="Times New Roman"/>
                <w:sz w:val="24"/>
                <w:szCs w:val="24"/>
                <w:lang w:val="kk-KZ"/>
              </w:rPr>
            </w:pPr>
          </w:p>
          <w:p w14:paraId="7142818E" w14:textId="77777777" w:rsidR="00331A95" w:rsidRPr="00D13CB5" w:rsidRDefault="00331A95" w:rsidP="009F16F7">
            <w:pPr>
              <w:suppressAutoHyphens/>
              <w:ind w:left="38" w:right="39"/>
              <w:rPr>
                <w:rFonts w:ascii="Times New Roman" w:hAnsi="Times New Roman"/>
                <w:sz w:val="24"/>
                <w:szCs w:val="24"/>
                <w:lang w:val="kk-KZ"/>
              </w:rPr>
            </w:pPr>
          </w:p>
          <w:p w14:paraId="7B12AC2C" w14:textId="16640F52" w:rsidR="00331A95" w:rsidRPr="00D13CB5" w:rsidRDefault="00331A95"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p>
          <w:p w14:paraId="17AC6FAB" w14:textId="77777777" w:rsidR="00331A95" w:rsidRPr="00D13CB5" w:rsidRDefault="00331A95"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p>
          <w:p w14:paraId="0CF0E567" w14:textId="109D6AE6" w:rsidR="00AF755B" w:rsidRPr="00D13CB5" w:rsidRDefault="00AF755B" w:rsidP="0033389D">
            <w:pPr>
              <w:pStyle w:val="a5"/>
              <w:tabs>
                <w:tab w:val="left" w:pos="1027"/>
              </w:tabs>
              <w:suppressAutoHyphens/>
              <w:ind w:right="39" w:firstLine="597"/>
              <w:jc w:val="both"/>
              <w:rPr>
                <w:rFonts w:ascii="Times New Roman" w:hAnsi="Times New Roman"/>
                <w:sz w:val="24"/>
                <w:szCs w:val="24"/>
                <w:lang w:val="kk-KZ"/>
              </w:rPr>
            </w:pPr>
          </w:p>
          <w:p w14:paraId="021AC22A" w14:textId="2B072214" w:rsidR="00AF755B" w:rsidRPr="00D13CB5" w:rsidRDefault="00AF755B" w:rsidP="0033389D">
            <w:pPr>
              <w:pStyle w:val="a5"/>
              <w:tabs>
                <w:tab w:val="left" w:pos="1027"/>
              </w:tabs>
              <w:suppressAutoHyphens/>
              <w:ind w:right="39" w:firstLine="597"/>
              <w:jc w:val="both"/>
              <w:rPr>
                <w:rFonts w:ascii="Times New Roman" w:hAnsi="Times New Roman"/>
                <w:sz w:val="24"/>
                <w:szCs w:val="24"/>
                <w:lang w:val="kk-KZ"/>
              </w:rPr>
            </w:pPr>
          </w:p>
          <w:p w14:paraId="4BB31AAD" w14:textId="77777777" w:rsidR="00331A95" w:rsidRPr="00D13CB5" w:rsidRDefault="00331A95" w:rsidP="0033389D">
            <w:pPr>
              <w:pStyle w:val="a5"/>
              <w:tabs>
                <w:tab w:val="left" w:pos="1027"/>
              </w:tabs>
              <w:suppressAutoHyphens/>
              <w:ind w:right="39" w:firstLine="597"/>
              <w:jc w:val="both"/>
              <w:rPr>
                <w:rFonts w:ascii="Times New Roman" w:hAnsi="Times New Roman"/>
                <w:sz w:val="24"/>
                <w:szCs w:val="24"/>
                <w:lang w:val="kk-KZ"/>
              </w:rPr>
            </w:pPr>
          </w:p>
          <w:p w14:paraId="496A0D6D" w14:textId="77777777" w:rsidR="003042EF" w:rsidRPr="00D13CB5" w:rsidRDefault="003042EF" w:rsidP="004A27EB">
            <w:pPr>
              <w:shd w:val="clear" w:color="auto" w:fill="FFFFFF"/>
              <w:suppressAutoHyphens/>
              <w:spacing w:after="0" w:line="240" w:lineRule="auto"/>
              <w:ind w:left="-108" w:right="39" w:firstLine="425"/>
              <w:jc w:val="both"/>
              <w:textAlignment w:val="baseline"/>
              <w:rPr>
                <w:rFonts w:ascii="Times New Roman" w:hAnsi="Times New Roman"/>
                <w:sz w:val="24"/>
                <w:szCs w:val="24"/>
                <w:lang w:val="kk-KZ"/>
              </w:rPr>
            </w:pPr>
          </w:p>
        </w:tc>
        <w:tc>
          <w:tcPr>
            <w:tcW w:w="4820" w:type="dxa"/>
          </w:tcPr>
          <w:p w14:paraId="023AA153" w14:textId="77777777" w:rsidR="0007559F" w:rsidRPr="00D13CB5" w:rsidRDefault="0007559F" w:rsidP="0007559F">
            <w:pPr>
              <w:pStyle w:val="a5"/>
              <w:ind w:firstLine="602"/>
              <w:jc w:val="center"/>
              <w:rPr>
                <w:rFonts w:ascii="Times New Roman" w:hAnsi="Times New Roman"/>
                <w:b/>
                <w:sz w:val="24"/>
                <w:szCs w:val="24"/>
              </w:rPr>
            </w:pPr>
            <w:r w:rsidRPr="00D13CB5">
              <w:rPr>
                <w:rFonts w:ascii="Times New Roman" w:hAnsi="Times New Roman"/>
                <w:b/>
                <w:sz w:val="24"/>
                <w:szCs w:val="24"/>
              </w:rPr>
              <w:lastRenderedPageBreak/>
              <w:t>Стандартные условия договора о предоставлении микрокредита</w:t>
            </w:r>
          </w:p>
          <w:p w14:paraId="1E4B946B" w14:textId="77777777" w:rsidR="0007559F" w:rsidRPr="00D13CB5" w:rsidRDefault="0007559F" w:rsidP="0007559F">
            <w:pPr>
              <w:pStyle w:val="a5"/>
              <w:ind w:firstLine="602"/>
              <w:jc w:val="center"/>
              <w:rPr>
                <w:rFonts w:ascii="Times New Roman" w:hAnsi="Times New Roman"/>
                <w:b/>
                <w:sz w:val="24"/>
                <w:szCs w:val="24"/>
              </w:rPr>
            </w:pPr>
            <w:r w:rsidRPr="00D13CB5">
              <w:rPr>
                <w:rFonts w:ascii="Times New Roman" w:hAnsi="Times New Roman"/>
                <w:b/>
                <w:sz w:val="24"/>
                <w:szCs w:val="24"/>
              </w:rPr>
              <w:t xml:space="preserve"> (Договор присоединения)</w:t>
            </w:r>
          </w:p>
          <w:p w14:paraId="5489873E" w14:textId="71C06244" w:rsidR="0007559F" w:rsidRPr="00D13CB5" w:rsidRDefault="0007559F" w:rsidP="0007559F">
            <w:pPr>
              <w:pStyle w:val="a5"/>
              <w:ind w:firstLine="602"/>
              <w:jc w:val="center"/>
              <w:rPr>
                <w:rFonts w:ascii="Times New Roman" w:hAnsi="Times New Roman"/>
                <w:b/>
                <w:sz w:val="24"/>
                <w:szCs w:val="24"/>
              </w:rPr>
            </w:pPr>
            <w:r w:rsidRPr="00D13CB5">
              <w:rPr>
                <w:rFonts w:ascii="Times New Roman" w:hAnsi="Times New Roman"/>
                <w:b/>
                <w:sz w:val="24"/>
                <w:szCs w:val="24"/>
              </w:rPr>
              <w:t xml:space="preserve">Опубликованы на сайте   ТОО </w:t>
            </w:r>
            <w:r w:rsidRPr="00DA4385">
              <w:rPr>
                <w:rFonts w:ascii="Times New Roman" w:hAnsi="Times New Roman"/>
                <w:b/>
                <w:sz w:val="24"/>
                <w:szCs w:val="24"/>
                <w:highlight w:val="yellow"/>
              </w:rPr>
              <w:t>«Ломбард»</w:t>
            </w:r>
          </w:p>
          <w:p w14:paraId="3B16331C" w14:textId="5AAC04D7" w:rsidR="0007559F" w:rsidRPr="00D13CB5" w:rsidRDefault="00BB4AA4" w:rsidP="0007559F">
            <w:pPr>
              <w:pStyle w:val="a5"/>
              <w:ind w:firstLine="597"/>
              <w:jc w:val="center"/>
              <w:rPr>
                <w:rFonts w:ascii="Times New Roman" w:hAnsi="Times New Roman"/>
                <w:b/>
                <w:bCs/>
                <w:sz w:val="24"/>
                <w:szCs w:val="24"/>
              </w:rPr>
            </w:pPr>
            <w:hyperlink r:id="rId6" w:history="1">
              <w:r w:rsidR="00DA4385" w:rsidRPr="000D24FB">
                <w:rPr>
                  <w:rStyle w:val="a8"/>
                  <w:rFonts w:ascii="Times New Roman" w:hAnsi="Times New Roman"/>
                  <w:b/>
                  <w:bCs/>
                  <w:sz w:val="24"/>
                  <w:szCs w:val="24"/>
                  <w:highlight w:val="yellow"/>
                  <w:lang w:val="en-US"/>
                </w:rPr>
                <w:t>www</w:t>
              </w:r>
              <w:r w:rsidR="00DA4385" w:rsidRPr="000D24FB">
                <w:rPr>
                  <w:rStyle w:val="a8"/>
                  <w:rFonts w:ascii="Times New Roman" w:hAnsi="Times New Roman"/>
                  <w:b/>
                  <w:bCs/>
                  <w:sz w:val="24"/>
                  <w:szCs w:val="24"/>
                  <w:highlight w:val="yellow"/>
                </w:rPr>
                <w:t>.____________.</w:t>
              </w:r>
              <w:r w:rsidR="00DA4385" w:rsidRPr="000D24FB">
                <w:rPr>
                  <w:rStyle w:val="a8"/>
                  <w:rFonts w:ascii="Times New Roman" w:hAnsi="Times New Roman"/>
                  <w:b/>
                  <w:bCs/>
                  <w:sz w:val="24"/>
                  <w:szCs w:val="24"/>
                  <w:highlight w:val="yellow"/>
                  <w:lang w:val="en-US"/>
                </w:rPr>
                <w:t>kz</w:t>
              </w:r>
            </w:hyperlink>
          </w:p>
          <w:p w14:paraId="5DB38DFD" w14:textId="77777777" w:rsidR="0007559F" w:rsidRPr="00D13CB5" w:rsidRDefault="0007559F" w:rsidP="0007559F">
            <w:pPr>
              <w:pStyle w:val="a5"/>
              <w:ind w:firstLine="597"/>
              <w:jc w:val="center"/>
              <w:rPr>
                <w:rFonts w:ascii="Times New Roman" w:hAnsi="Times New Roman"/>
                <w:b/>
                <w:bCs/>
                <w:sz w:val="24"/>
                <w:szCs w:val="24"/>
              </w:rPr>
            </w:pPr>
          </w:p>
          <w:p w14:paraId="4C5B146D" w14:textId="5923239D" w:rsidR="0007559F" w:rsidRPr="00D13CB5" w:rsidRDefault="0007559F" w:rsidP="0007559F">
            <w:pPr>
              <w:pStyle w:val="a5"/>
              <w:ind w:firstLine="454"/>
              <w:jc w:val="both"/>
              <w:rPr>
                <w:rFonts w:ascii="Times New Roman" w:hAnsi="Times New Roman"/>
                <w:sz w:val="24"/>
                <w:szCs w:val="24"/>
              </w:rPr>
            </w:pPr>
            <w:r w:rsidRPr="00D13CB5">
              <w:rPr>
                <w:rFonts w:ascii="Times New Roman" w:hAnsi="Times New Roman"/>
                <w:sz w:val="24"/>
                <w:szCs w:val="24"/>
              </w:rPr>
              <w:t xml:space="preserve">Настоящие стандартные условия предоставления микрокредита (далее – Договор присоединения) разработаны ТОО </w:t>
            </w:r>
            <w:r w:rsidRPr="00DA4385">
              <w:rPr>
                <w:rFonts w:ascii="Times New Roman" w:hAnsi="Times New Roman"/>
                <w:sz w:val="24"/>
                <w:szCs w:val="24"/>
                <w:highlight w:val="yellow"/>
              </w:rPr>
              <w:t>«Ломбард»</w:t>
            </w:r>
            <w:r w:rsidRPr="00D13CB5">
              <w:rPr>
                <w:rFonts w:ascii="Times New Roman" w:hAnsi="Times New Roman"/>
                <w:sz w:val="24"/>
                <w:szCs w:val="24"/>
              </w:rPr>
              <w:t xml:space="preserve">  для применения при заключении договора о предоставлении микрокредита в  порядке, предусмотренном статьей 389 Гражданского кодекса Республики Казахстан,</w:t>
            </w:r>
            <w:r w:rsidRPr="00D13CB5">
              <w:rPr>
                <w:rFonts w:ascii="Times New Roman" w:hAnsi="Times New Roman"/>
                <w:spacing w:val="-13"/>
                <w:sz w:val="24"/>
                <w:szCs w:val="24"/>
              </w:rPr>
              <w:t xml:space="preserve"> </w:t>
            </w:r>
            <w:r w:rsidRPr="00D13CB5">
              <w:rPr>
                <w:rFonts w:ascii="Times New Roman" w:hAnsi="Times New Roman"/>
                <w:sz w:val="24"/>
                <w:szCs w:val="24"/>
              </w:rPr>
              <w:t>и</w:t>
            </w:r>
            <w:r w:rsidRPr="00D13CB5">
              <w:rPr>
                <w:rFonts w:ascii="Times New Roman" w:hAnsi="Times New Roman"/>
                <w:spacing w:val="-11"/>
                <w:sz w:val="24"/>
                <w:szCs w:val="24"/>
              </w:rPr>
              <w:t xml:space="preserve"> </w:t>
            </w:r>
            <w:r w:rsidRPr="00D13CB5">
              <w:rPr>
                <w:rFonts w:ascii="Times New Roman" w:hAnsi="Times New Roman"/>
                <w:sz w:val="24"/>
                <w:szCs w:val="24"/>
              </w:rPr>
              <w:t>определяют</w:t>
            </w:r>
            <w:r w:rsidRPr="00D13CB5">
              <w:rPr>
                <w:rFonts w:ascii="Times New Roman" w:hAnsi="Times New Roman"/>
                <w:spacing w:val="-10"/>
                <w:sz w:val="24"/>
                <w:szCs w:val="24"/>
              </w:rPr>
              <w:t xml:space="preserve"> </w:t>
            </w:r>
            <w:r w:rsidRPr="00D13CB5">
              <w:rPr>
                <w:rFonts w:ascii="Times New Roman" w:hAnsi="Times New Roman"/>
                <w:sz w:val="24"/>
                <w:szCs w:val="24"/>
              </w:rPr>
              <w:t>стандартные</w:t>
            </w:r>
            <w:r w:rsidRPr="00D13CB5">
              <w:rPr>
                <w:rFonts w:ascii="Times New Roman" w:hAnsi="Times New Roman"/>
                <w:spacing w:val="-8"/>
                <w:sz w:val="24"/>
                <w:szCs w:val="24"/>
              </w:rPr>
              <w:t xml:space="preserve"> </w:t>
            </w:r>
            <w:r w:rsidRPr="00D13CB5">
              <w:rPr>
                <w:rFonts w:ascii="Times New Roman" w:hAnsi="Times New Roman"/>
                <w:sz w:val="24"/>
                <w:szCs w:val="24"/>
              </w:rPr>
              <w:t>условия</w:t>
            </w:r>
            <w:r w:rsidRPr="00D13CB5">
              <w:rPr>
                <w:rFonts w:ascii="Times New Roman" w:hAnsi="Times New Roman"/>
                <w:spacing w:val="-10"/>
                <w:sz w:val="24"/>
                <w:szCs w:val="24"/>
              </w:rPr>
              <w:t xml:space="preserve"> </w:t>
            </w:r>
            <w:r w:rsidRPr="00D13CB5">
              <w:rPr>
                <w:rFonts w:ascii="Times New Roman" w:hAnsi="Times New Roman"/>
                <w:sz w:val="24"/>
                <w:szCs w:val="24"/>
              </w:rPr>
              <w:t>Договора</w:t>
            </w:r>
            <w:r w:rsidRPr="00D13CB5">
              <w:rPr>
                <w:rFonts w:ascii="Times New Roman" w:hAnsi="Times New Roman"/>
                <w:spacing w:val="-12"/>
                <w:sz w:val="24"/>
                <w:szCs w:val="24"/>
              </w:rPr>
              <w:t xml:space="preserve"> </w:t>
            </w:r>
            <w:r w:rsidRPr="00D13CB5">
              <w:rPr>
                <w:rFonts w:ascii="Times New Roman" w:hAnsi="Times New Roman"/>
                <w:sz w:val="24"/>
                <w:szCs w:val="24"/>
              </w:rPr>
              <w:t xml:space="preserve">о предоставлении микрокредита в соответствии с Законом Республики Казахстан от 26 ноября 2012 года </w:t>
            </w:r>
            <w:r w:rsidRPr="00D13CB5">
              <w:rPr>
                <w:rFonts w:ascii="Times New Roman" w:hAnsi="Times New Roman"/>
                <w:spacing w:val="-3"/>
                <w:sz w:val="24"/>
                <w:szCs w:val="24"/>
              </w:rPr>
              <w:t xml:space="preserve">«О </w:t>
            </w:r>
            <w:r w:rsidRPr="00D13CB5">
              <w:rPr>
                <w:rFonts w:ascii="Times New Roman" w:hAnsi="Times New Roman"/>
                <w:sz w:val="24"/>
                <w:szCs w:val="24"/>
              </w:rPr>
              <w:t>микрофинансовой</w:t>
            </w:r>
            <w:r w:rsidRPr="00D13CB5">
              <w:rPr>
                <w:rFonts w:ascii="Times New Roman" w:hAnsi="Times New Roman"/>
                <w:spacing w:val="-8"/>
                <w:sz w:val="24"/>
                <w:szCs w:val="24"/>
              </w:rPr>
              <w:t xml:space="preserve"> </w:t>
            </w:r>
            <w:r w:rsidRPr="00D13CB5">
              <w:rPr>
                <w:rFonts w:ascii="Times New Roman" w:hAnsi="Times New Roman"/>
                <w:sz w:val="24"/>
                <w:szCs w:val="24"/>
              </w:rPr>
              <w:t>деятельности».</w:t>
            </w:r>
          </w:p>
          <w:p w14:paraId="5D2B7A8E" w14:textId="679443BC" w:rsidR="0007559F" w:rsidRPr="00D13CB5" w:rsidRDefault="0007559F" w:rsidP="0007559F">
            <w:pPr>
              <w:pStyle w:val="a5"/>
              <w:ind w:firstLine="454"/>
              <w:jc w:val="both"/>
              <w:rPr>
                <w:rFonts w:ascii="Times New Roman" w:hAnsi="Times New Roman"/>
                <w:sz w:val="24"/>
                <w:szCs w:val="24"/>
              </w:rPr>
            </w:pPr>
            <w:r w:rsidRPr="00D13CB5">
              <w:rPr>
                <w:rFonts w:ascii="Times New Roman" w:hAnsi="Times New Roman"/>
                <w:sz w:val="24"/>
                <w:szCs w:val="24"/>
              </w:rPr>
              <w:t xml:space="preserve">Договор с применением стандартных условий заключается путем подписания между ТОО </w:t>
            </w:r>
            <w:r w:rsidRPr="00DA4385">
              <w:rPr>
                <w:rFonts w:ascii="Times New Roman" w:hAnsi="Times New Roman"/>
                <w:sz w:val="24"/>
                <w:szCs w:val="24"/>
                <w:highlight w:val="yellow"/>
              </w:rPr>
              <w:t>«Ломбард»</w:t>
            </w:r>
            <w:r w:rsidRPr="00D13CB5">
              <w:rPr>
                <w:rFonts w:ascii="Times New Roman" w:hAnsi="Times New Roman"/>
                <w:sz w:val="24"/>
                <w:szCs w:val="24"/>
              </w:rPr>
              <w:t xml:space="preserve"> и</w:t>
            </w:r>
            <w:r w:rsidRPr="00D13CB5">
              <w:rPr>
                <w:rFonts w:ascii="Times New Roman" w:hAnsi="Times New Roman"/>
                <w:spacing w:val="-14"/>
                <w:sz w:val="24"/>
                <w:szCs w:val="24"/>
              </w:rPr>
              <w:t xml:space="preserve"> </w:t>
            </w:r>
            <w:r w:rsidRPr="00D13CB5">
              <w:rPr>
                <w:rFonts w:ascii="Times New Roman" w:hAnsi="Times New Roman"/>
                <w:sz w:val="24"/>
                <w:szCs w:val="24"/>
              </w:rPr>
              <w:t>заемщиком</w:t>
            </w:r>
            <w:r w:rsidRPr="00D13CB5">
              <w:rPr>
                <w:rFonts w:ascii="Times New Roman" w:hAnsi="Times New Roman"/>
                <w:spacing w:val="-15"/>
                <w:sz w:val="24"/>
                <w:szCs w:val="24"/>
              </w:rPr>
              <w:t xml:space="preserve"> </w:t>
            </w:r>
            <w:r w:rsidRPr="00D13CB5">
              <w:rPr>
                <w:rFonts w:ascii="Times New Roman" w:hAnsi="Times New Roman"/>
                <w:sz w:val="24"/>
                <w:szCs w:val="24"/>
              </w:rPr>
              <w:t>(далее</w:t>
            </w:r>
            <w:r w:rsidRPr="00D13CB5">
              <w:rPr>
                <w:rFonts w:ascii="Times New Roman" w:hAnsi="Times New Roman"/>
                <w:spacing w:val="-10"/>
                <w:sz w:val="24"/>
                <w:szCs w:val="24"/>
              </w:rPr>
              <w:t xml:space="preserve"> </w:t>
            </w:r>
            <w:r w:rsidRPr="00D13CB5">
              <w:rPr>
                <w:rFonts w:ascii="Times New Roman" w:hAnsi="Times New Roman"/>
                <w:sz w:val="24"/>
                <w:szCs w:val="24"/>
              </w:rPr>
              <w:t>-</w:t>
            </w:r>
            <w:r w:rsidRPr="00D13CB5">
              <w:rPr>
                <w:rFonts w:ascii="Times New Roman" w:hAnsi="Times New Roman"/>
                <w:spacing w:val="-15"/>
                <w:sz w:val="24"/>
                <w:szCs w:val="24"/>
              </w:rPr>
              <w:t xml:space="preserve"> </w:t>
            </w:r>
            <w:r w:rsidRPr="00D13CB5">
              <w:rPr>
                <w:rFonts w:ascii="Times New Roman" w:hAnsi="Times New Roman"/>
                <w:sz w:val="24"/>
                <w:szCs w:val="24"/>
              </w:rPr>
              <w:t>Заемщик)</w:t>
            </w:r>
            <w:r w:rsidRPr="00D13CB5">
              <w:rPr>
                <w:rFonts w:ascii="Times New Roman" w:hAnsi="Times New Roman"/>
                <w:spacing w:val="-15"/>
                <w:sz w:val="24"/>
                <w:szCs w:val="24"/>
              </w:rPr>
              <w:t xml:space="preserve"> </w:t>
            </w:r>
            <w:r w:rsidRPr="00D13CB5">
              <w:rPr>
                <w:rFonts w:ascii="Times New Roman" w:hAnsi="Times New Roman"/>
                <w:sz w:val="24"/>
                <w:szCs w:val="24"/>
              </w:rPr>
              <w:t>залогового билета, содержащего индивидуальные условия предоставления микрокредита (далее – Залоговый билет) и предоставления Заемщиком заявления о предоставлении микрокредита.</w:t>
            </w:r>
          </w:p>
          <w:p w14:paraId="68097512" w14:textId="77777777" w:rsidR="0007559F" w:rsidRPr="00D13CB5" w:rsidRDefault="0007559F" w:rsidP="0007559F">
            <w:pPr>
              <w:pStyle w:val="a5"/>
              <w:ind w:firstLine="454"/>
              <w:jc w:val="both"/>
              <w:rPr>
                <w:rFonts w:ascii="Times New Roman" w:hAnsi="Times New Roman"/>
                <w:sz w:val="24"/>
                <w:szCs w:val="24"/>
              </w:rPr>
            </w:pPr>
            <w:r w:rsidRPr="00D13CB5">
              <w:rPr>
                <w:rFonts w:ascii="Times New Roman" w:hAnsi="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7197E856" w14:textId="77777777" w:rsidR="00BB4AA4" w:rsidRPr="00D13CB5" w:rsidRDefault="00BB4AA4" w:rsidP="0007559F">
            <w:pPr>
              <w:pStyle w:val="a4"/>
              <w:widowControl w:val="0"/>
              <w:tabs>
                <w:tab w:val="left" w:pos="1235"/>
              </w:tabs>
              <w:suppressAutoHyphens/>
              <w:autoSpaceDE w:val="0"/>
              <w:autoSpaceDN w:val="0"/>
              <w:ind w:left="0" w:right="105" w:firstLine="602"/>
              <w:contextualSpacing w:val="0"/>
              <w:jc w:val="both"/>
              <w:rPr>
                <w:lang w:val="ru-RU"/>
              </w:rPr>
            </w:pPr>
          </w:p>
          <w:p w14:paraId="639EF0E7" w14:textId="77777777" w:rsidR="0007559F" w:rsidRPr="00D13CB5" w:rsidRDefault="0007559F" w:rsidP="0007559F">
            <w:pPr>
              <w:suppressAutoHyphens/>
              <w:ind w:right="333" w:firstLine="602"/>
              <w:jc w:val="center"/>
              <w:rPr>
                <w:rFonts w:ascii="Times New Roman" w:hAnsi="Times New Roman"/>
                <w:b/>
                <w:sz w:val="24"/>
                <w:szCs w:val="24"/>
              </w:rPr>
            </w:pPr>
            <w:r w:rsidRPr="00D13CB5">
              <w:rPr>
                <w:rFonts w:ascii="Times New Roman" w:hAnsi="Times New Roman"/>
                <w:b/>
                <w:sz w:val="24"/>
                <w:szCs w:val="24"/>
              </w:rPr>
              <w:t>1. ОБЩИЕ УСЛОВИЯ ДОГОВОРА</w:t>
            </w:r>
          </w:p>
          <w:p w14:paraId="238939AA" w14:textId="3594567A" w:rsidR="000266CD" w:rsidRPr="00D13CB5" w:rsidRDefault="0007559F" w:rsidP="0007559F">
            <w:pPr>
              <w:pStyle w:val="a4"/>
              <w:widowControl w:val="0"/>
              <w:numPr>
                <w:ilvl w:val="1"/>
                <w:numId w:val="27"/>
              </w:numPr>
              <w:tabs>
                <w:tab w:val="left" w:pos="1030"/>
              </w:tabs>
              <w:suppressAutoHyphens/>
              <w:autoSpaceDE w:val="0"/>
              <w:autoSpaceDN w:val="0"/>
              <w:ind w:left="30" w:firstLine="424"/>
              <w:contextualSpacing w:val="0"/>
              <w:jc w:val="both"/>
              <w:rPr>
                <w:lang w:val="ru-RU"/>
              </w:rPr>
            </w:pPr>
            <w:r w:rsidRPr="00D13CB5">
              <w:rPr>
                <w:lang w:val="ru-RU"/>
              </w:rPr>
              <w:t xml:space="preserve">В соответствии с Договором присоединения и Залоговым билетом ТОО </w:t>
            </w:r>
            <w:r w:rsidRPr="00DA4385">
              <w:rPr>
                <w:highlight w:val="yellow"/>
                <w:lang w:val="ru-RU"/>
              </w:rPr>
              <w:t>«Ломбард»</w:t>
            </w:r>
            <w:r w:rsidRPr="00D13CB5">
              <w:rPr>
                <w:lang w:val="ru-RU"/>
              </w:rPr>
              <w:t xml:space="preserve"> (дале</w:t>
            </w:r>
            <w:proofErr w:type="gramStart"/>
            <w:r w:rsidRPr="00D13CB5">
              <w:rPr>
                <w:lang w:val="ru-RU"/>
              </w:rPr>
              <w:t>е-</w:t>
            </w:r>
            <w:proofErr w:type="gramEnd"/>
            <w:r w:rsidRPr="00D13CB5">
              <w:rPr>
                <w:lang w:val="ru-RU"/>
              </w:rPr>
              <w:t xml:space="preserve"> Ломбард) предоставляет Заемщику (Залогодателю) </w:t>
            </w:r>
          </w:p>
          <w:p w14:paraId="638CBD1C" w14:textId="75011D6C" w:rsidR="0007559F" w:rsidRPr="00D13CB5" w:rsidRDefault="0007559F" w:rsidP="000266CD">
            <w:pPr>
              <w:pStyle w:val="a5"/>
              <w:rPr>
                <w:rFonts w:ascii="Times New Roman" w:hAnsi="Times New Roman"/>
                <w:sz w:val="24"/>
                <w:szCs w:val="24"/>
              </w:rPr>
            </w:pPr>
            <w:r w:rsidRPr="00D13CB5">
              <w:rPr>
                <w:rFonts w:ascii="Times New Roman" w:hAnsi="Times New Roman"/>
                <w:sz w:val="24"/>
                <w:szCs w:val="24"/>
              </w:rPr>
              <w:t xml:space="preserve">– физическому лицу микрокредит под залог движимого имущества личного пользования  (далее – «предмет залога» или «залоговое имущество»), </w:t>
            </w:r>
            <w:proofErr w:type="gramStart"/>
            <w:r w:rsidRPr="00D13CB5">
              <w:rPr>
                <w:rFonts w:ascii="Times New Roman" w:hAnsi="Times New Roman"/>
                <w:sz w:val="24"/>
                <w:szCs w:val="24"/>
              </w:rPr>
              <w:t>установленном</w:t>
            </w:r>
            <w:proofErr w:type="gramEnd"/>
            <w:r w:rsidRPr="00D13CB5">
              <w:rPr>
                <w:rFonts w:ascii="Times New Roman" w:hAnsi="Times New Roman"/>
                <w:sz w:val="24"/>
                <w:szCs w:val="24"/>
              </w:rPr>
              <w:t xml:space="preserve"> Договором присоединения и Залоговым билетом.</w:t>
            </w:r>
          </w:p>
          <w:p w14:paraId="293FCA4B" w14:textId="725290C1" w:rsidR="0007559F" w:rsidRPr="00D13CB5" w:rsidRDefault="0007559F" w:rsidP="000266CD">
            <w:pPr>
              <w:pStyle w:val="a5"/>
              <w:numPr>
                <w:ilvl w:val="1"/>
                <w:numId w:val="27"/>
              </w:numPr>
              <w:ind w:left="0" w:firstLine="454"/>
              <w:jc w:val="both"/>
              <w:rPr>
                <w:rFonts w:ascii="Times New Roman" w:hAnsi="Times New Roman"/>
                <w:sz w:val="24"/>
                <w:szCs w:val="24"/>
              </w:rPr>
            </w:pPr>
            <w:r w:rsidRPr="00D13CB5">
              <w:rPr>
                <w:rFonts w:ascii="Times New Roman" w:hAnsi="Times New Roman"/>
                <w:sz w:val="24"/>
                <w:szCs w:val="24"/>
              </w:rPr>
              <w:t xml:space="preserve">Сумма микрокредита и иные индивидуальные условия предоставления микрокредита определяются Залоговым </w:t>
            </w:r>
            <w:r w:rsidRPr="00D13CB5">
              <w:rPr>
                <w:rFonts w:ascii="Times New Roman" w:hAnsi="Times New Roman"/>
                <w:sz w:val="24"/>
                <w:szCs w:val="24"/>
              </w:rPr>
              <w:lastRenderedPageBreak/>
              <w:t>билетом. Предельная сумма, предоставляемая по одному микрокредиту, не превышает восьмитысячекратный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 Договору.</w:t>
            </w:r>
          </w:p>
          <w:p w14:paraId="0F406109" w14:textId="77777777" w:rsidR="0007559F" w:rsidRPr="00D13CB5" w:rsidRDefault="0007559F" w:rsidP="0007559F">
            <w:pPr>
              <w:pStyle w:val="a5"/>
              <w:numPr>
                <w:ilvl w:val="1"/>
                <w:numId w:val="27"/>
              </w:numPr>
              <w:ind w:left="0" w:firstLine="424"/>
              <w:jc w:val="both"/>
              <w:rPr>
                <w:rFonts w:ascii="Times New Roman" w:hAnsi="Times New Roman"/>
                <w:sz w:val="24"/>
                <w:szCs w:val="24"/>
              </w:rPr>
            </w:pPr>
            <w:r w:rsidRPr="00D13CB5">
              <w:rPr>
                <w:rFonts w:ascii="Times New Roman" w:hAnsi="Times New Roman"/>
                <w:sz w:val="24"/>
                <w:szCs w:val="24"/>
              </w:rPr>
              <w:t>Сведения о цели использования микрокредита:</w:t>
            </w:r>
            <w:r w:rsidRPr="00D13CB5">
              <w:rPr>
                <w:rFonts w:ascii="Times New Roman" w:hAnsi="Times New Roman"/>
                <w:spacing w:val="-5"/>
                <w:sz w:val="24"/>
                <w:szCs w:val="24"/>
              </w:rPr>
              <w:t xml:space="preserve"> </w:t>
            </w:r>
            <w:proofErr w:type="gramStart"/>
            <w:r w:rsidRPr="00D13CB5">
              <w:rPr>
                <w:rFonts w:ascii="Times New Roman" w:hAnsi="Times New Roman"/>
                <w:sz w:val="24"/>
                <w:szCs w:val="24"/>
              </w:rPr>
              <w:t>потребительский</w:t>
            </w:r>
            <w:proofErr w:type="gramEnd"/>
            <w:r w:rsidRPr="00D13CB5">
              <w:rPr>
                <w:rFonts w:ascii="Times New Roman" w:hAnsi="Times New Roman"/>
                <w:sz w:val="24"/>
                <w:szCs w:val="24"/>
              </w:rPr>
              <w:t>.</w:t>
            </w:r>
          </w:p>
          <w:p w14:paraId="33D75C2E" w14:textId="77777777" w:rsidR="0007559F" w:rsidRPr="00D13CB5" w:rsidRDefault="0007559F" w:rsidP="0007559F">
            <w:pPr>
              <w:pStyle w:val="a5"/>
              <w:numPr>
                <w:ilvl w:val="1"/>
                <w:numId w:val="27"/>
              </w:numPr>
              <w:ind w:left="0" w:firstLine="424"/>
              <w:jc w:val="both"/>
              <w:rPr>
                <w:rFonts w:ascii="Times New Roman" w:hAnsi="Times New Roman"/>
                <w:sz w:val="24"/>
                <w:szCs w:val="24"/>
              </w:rPr>
            </w:pPr>
            <w:r w:rsidRPr="00D13CB5">
              <w:rPr>
                <w:rFonts w:ascii="Times New Roman" w:hAnsi="Times New Roman"/>
                <w:sz w:val="24"/>
                <w:szCs w:val="24"/>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D13CB5">
              <w:rPr>
                <w:rFonts w:ascii="Times New Roman" w:hAnsi="Times New Roman"/>
                <w:spacing w:val="-14"/>
                <w:sz w:val="24"/>
                <w:szCs w:val="24"/>
              </w:rPr>
              <w:t xml:space="preserve"> </w:t>
            </w:r>
            <w:r w:rsidRPr="00D13CB5">
              <w:rPr>
                <w:rFonts w:ascii="Times New Roman" w:hAnsi="Times New Roman"/>
                <w:sz w:val="24"/>
                <w:szCs w:val="24"/>
              </w:rPr>
              <w:t>заклад.</w:t>
            </w:r>
          </w:p>
          <w:p w14:paraId="67F8163E" w14:textId="77777777" w:rsidR="0007559F" w:rsidRPr="00D13CB5" w:rsidRDefault="0007559F" w:rsidP="0007559F">
            <w:pPr>
              <w:pStyle w:val="a4"/>
              <w:widowControl w:val="0"/>
              <w:numPr>
                <w:ilvl w:val="1"/>
                <w:numId w:val="27"/>
              </w:numPr>
              <w:tabs>
                <w:tab w:val="left" w:pos="1030"/>
                <w:tab w:val="left" w:pos="1235"/>
              </w:tabs>
              <w:suppressAutoHyphens/>
              <w:autoSpaceDE w:val="0"/>
              <w:autoSpaceDN w:val="0"/>
              <w:ind w:left="30" w:firstLine="424"/>
              <w:contextualSpacing w:val="0"/>
              <w:jc w:val="both"/>
              <w:rPr>
                <w:lang w:val="ru-RU"/>
              </w:rPr>
            </w:pPr>
            <w:r w:rsidRPr="00D13CB5">
              <w:rPr>
                <w:lang w:val="ru-RU"/>
              </w:rPr>
              <w:t xml:space="preserve">Предельный срок предоставления микрокредита составляет не более 12 (двенадцати)  календарных месяцев </w:t>
            </w:r>
            <w:proofErr w:type="gramStart"/>
            <w:r w:rsidRPr="00D13CB5">
              <w:rPr>
                <w:lang w:val="ru-RU"/>
              </w:rPr>
              <w:t>с даты предоставления</w:t>
            </w:r>
            <w:proofErr w:type="gramEnd"/>
            <w:r w:rsidRPr="00D13CB5">
              <w:rPr>
                <w:lang w:val="ru-RU"/>
              </w:rPr>
              <w:t xml:space="preserve"> микрокредита и указывается в Залоговом билете. К договору прилагается</w:t>
            </w:r>
            <w:r w:rsidRPr="00D13CB5">
              <w:rPr>
                <w:spacing w:val="-18"/>
                <w:lang w:val="ru-RU"/>
              </w:rPr>
              <w:t xml:space="preserve"> </w:t>
            </w:r>
            <w:r w:rsidRPr="00D13CB5">
              <w:rPr>
                <w:lang w:val="ru-RU"/>
              </w:rPr>
              <w:t>подписанный</w:t>
            </w:r>
            <w:r w:rsidRPr="00D13CB5">
              <w:rPr>
                <w:spacing w:val="-17"/>
                <w:lang w:val="ru-RU"/>
              </w:rPr>
              <w:t xml:space="preserve"> </w:t>
            </w:r>
            <w:r w:rsidRPr="00D13CB5">
              <w:rPr>
                <w:lang w:val="ru-RU"/>
              </w:rPr>
              <w:t>его</w:t>
            </w:r>
            <w:r w:rsidRPr="00D13CB5">
              <w:rPr>
                <w:spacing w:val="-18"/>
                <w:lang w:val="ru-RU"/>
              </w:rPr>
              <w:t xml:space="preserve"> </w:t>
            </w:r>
            <w:r w:rsidRPr="00D13CB5">
              <w:rPr>
                <w:lang w:val="ru-RU"/>
              </w:rPr>
              <w:t>сторонами</w:t>
            </w:r>
            <w:r w:rsidRPr="00D13CB5">
              <w:rPr>
                <w:spacing w:val="-16"/>
                <w:lang w:val="ru-RU"/>
              </w:rPr>
              <w:t xml:space="preserve"> </w:t>
            </w:r>
            <w:r w:rsidRPr="00D13CB5">
              <w:rPr>
                <w:lang w:val="ru-RU"/>
              </w:rPr>
              <w:t>график</w:t>
            </w:r>
            <w:r w:rsidRPr="00D13CB5">
              <w:rPr>
                <w:spacing w:val="-17"/>
                <w:lang w:val="ru-RU"/>
              </w:rPr>
              <w:t xml:space="preserve"> </w:t>
            </w:r>
            <w:r w:rsidRPr="00D13CB5">
              <w:rPr>
                <w:lang w:val="ru-RU"/>
              </w:rPr>
              <w:t>погашения</w:t>
            </w:r>
            <w:r w:rsidRPr="00D13CB5">
              <w:rPr>
                <w:spacing w:val="-18"/>
                <w:lang w:val="ru-RU"/>
              </w:rPr>
              <w:t xml:space="preserve"> </w:t>
            </w:r>
            <w:r w:rsidRPr="00D13CB5">
              <w:rPr>
                <w:lang w:val="ru-RU"/>
              </w:rPr>
              <w:t>микрокредита,</w:t>
            </w:r>
            <w:r w:rsidRPr="00D13CB5">
              <w:rPr>
                <w:spacing w:val="-18"/>
                <w:lang w:val="ru-RU"/>
              </w:rPr>
              <w:t xml:space="preserve"> </w:t>
            </w:r>
            <w:r w:rsidRPr="00D13CB5">
              <w:rPr>
                <w:lang w:val="ru-RU"/>
              </w:rPr>
              <w:t>являющийся</w:t>
            </w:r>
            <w:r w:rsidRPr="00D13CB5">
              <w:rPr>
                <w:spacing w:val="-17"/>
                <w:lang w:val="ru-RU"/>
              </w:rPr>
              <w:t xml:space="preserve"> </w:t>
            </w:r>
            <w:r w:rsidRPr="00D13CB5">
              <w:rPr>
                <w:lang w:val="ru-RU"/>
              </w:rPr>
              <w:t>его неотъемлемой частью, по форме, установленной нормативным правовым актом уполномоченного</w:t>
            </w:r>
            <w:r w:rsidRPr="00D13CB5">
              <w:rPr>
                <w:spacing w:val="-1"/>
                <w:lang w:val="ru-RU"/>
              </w:rPr>
              <w:t xml:space="preserve"> </w:t>
            </w:r>
            <w:r w:rsidRPr="00D13CB5">
              <w:rPr>
                <w:lang w:val="ru-RU"/>
              </w:rPr>
              <w:t>органа.</w:t>
            </w:r>
          </w:p>
          <w:p w14:paraId="337A37F1" w14:textId="77777777" w:rsidR="0007559F" w:rsidRPr="00D13CB5" w:rsidRDefault="0007559F" w:rsidP="0007559F">
            <w:pPr>
              <w:pStyle w:val="a4"/>
              <w:numPr>
                <w:ilvl w:val="1"/>
                <w:numId w:val="27"/>
              </w:numPr>
              <w:tabs>
                <w:tab w:val="left" w:pos="1030"/>
              </w:tabs>
              <w:suppressAutoHyphens/>
              <w:ind w:left="0" w:firstLine="424"/>
              <w:jc w:val="both"/>
              <w:rPr>
                <w:lang w:val="kk-KZ"/>
              </w:rPr>
            </w:pPr>
            <w:r w:rsidRPr="00D13CB5">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D13CB5">
              <w:rPr>
                <w:lang w:val="kk-KZ"/>
              </w:rPr>
              <w:t>еквизитам  Ломбарда:</w:t>
            </w:r>
          </w:p>
          <w:p w14:paraId="72C0F635" w14:textId="5010FCD9" w:rsidR="0007559F" w:rsidRPr="00D13CB5" w:rsidRDefault="0007559F" w:rsidP="0007559F">
            <w:pPr>
              <w:pStyle w:val="a5"/>
              <w:tabs>
                <w:tab w:val="left" w:pos="1030"/>
              </w:tabs>
              <w:suppressAutoHyphens/>
              <w:ind w:firstLine="424"/>
              <w:jc w:val="both"/>
              <w:rPr>
                <w:rFonts w:ascii="Times New Roman" w:hAnsi="Times New Roman"/>
                <w:sz w:val="24"/>
                <w:szCs w:val="24"/>
                <w:lang w:val="kk-KZ"/>
              </w:rPr>
            </w:pPr>
            <w:r w:rsidRPr="00D13CB5">
              <w:rPr>
                <w:rFonts w:ascii="Times New Roman" w:hAnsi="Times New Roman"/>
                <w:sz w:val="24"/>
                <w:szCs w:val="24"/>
                <w:lang w:val="kk-KZ"/>
              </w:rPr>
              <w:t xml:space="preserve">ТОО   </w:t>
            </w:r>
            <w:r w:rsidRPr="00FD06EE">
              <w:rPr>
                <w:rFonts w:ascii="Times New Roman" w:hAnsi="Times New Roman"/>
                <w:sz w:val="24"/>
                <w:szCs w:val="24"/>
                <w:highlight w:val="yellow"/>
                <w:lang w:val="kk-KZ"/>
              </w:rPr>
              <w:t>«Ломбард»</w:t>
            </w:r>
          </w:p>
          <w:p w14:paraId="6FB25167" w14:textId="3A49D19C" w:rsidR="0007559F" w:rsidRPr="00FD06EE" w:rsidRDefault="0007559F" w:rsidP="0007559F">
            <w:pPr>
              <w:pStyle w:val="a5"/>
              <w:tabs>
                <w:tab w:val="left" w:pos="1030"/>
              </w:tabs>
              <w:suppressAutoHyphens/>
              <w:ind w:firstLine="424"/>
              <w:jc w:val="both"/>
              <w:rPr>
                <w:rFonts w:ascii="Times New Roman" w:hAnsi="Times New Roman"/>
                <w:sz w:val="24"/>
                <w:szCs w:val="24"/>
                <w:highlight w:val="yellow"/>
                <w:lang w:val="kk-KZ"/>
              </w:rPr>
            </w:pPr>
            <w:r w:rsidRPr="00D13CB5">
              <w:rPr>
                <w:rFonts w:ascii="Times New Roman" w:hAnsi="Times New Roman"/>
                <w:sz w:val="24"/>
                <w:szCs w:val="24"/>
                <w:lang w:val="kk-KZ"/>
              </w:rPr>
              <w:t xml:space="preserve">БИН   </w:t>
            </w:r>
            <w:r w:rsidR="00FD06EE" w:rsidRPr="00FD06EE">
              <w:rPr>
                <w:rFonts w:ascii="Times New Roman" w:hAnsi="Times New Roman"/>
                <w:sz w:val="24"/>
                <w:szCs w:val="24"/>
                <w:highlight w:val="yellow"/>
                <w:lang w:val="kk-KZ"/>
              </w:rPr>
              <w:t>________________</w:t>
            </w:r>
          </w:p>
          <w:p w14:paraId="26E9C9E4" w14:textId="32691DF5" w:rsidR="0007559F" w:rsidRPr="00FD06EE" w:rsidRDefault="0007559F" w:rsidP="0007559F">
            <w:pPr>
              <w:pStyle w:val="a5"/>
              <w:tabs>
                <w:tab w:val="left" w:pos="1030"/>
              </w:tabs>
              <w:suppressAutoHyphens/>
              <w:ind w:firstLine="424"/>
              <w:jc w:val="both"/>
              <w:rPr>
                <w:rFonts w:ascii="Times New Roman" w:hAnsi="Times New Roman"/>
                <w:sz w:val="24"/>
                <w:szCs w:val="24"/>
                <w:highlight w:val="yellow"/>
                <w:lang w:val="kk-KZ"/>
              </w:rPr>
            </w:pPr>
            <w:r w:rsidRPr="00FD06EE">
              <w:rPr>
                <w:rFonts w:ascii="Times New Roman" w:hAnsi="Times New Roman"/>
                <w:sz w:val="24"/>
                <w:szCs w:val="24"/>
                <w:highlight w:val="yellow"/>
                <w:lang w:val="kk-KZ"/>
              </w:rPr>
              <w:t xml:space="preserve">ИИК   </w:t>
            </w:r>
            <w:r w:rsidR="00FD06EE" w:rsidRPr="00FD06EE">
              <w:rPr>
                <w:rFonts w:ascii="Times New Roman" w:hAnsi="Times New Roman"/>
                <w:sz w:val="24"/>
                <w:szCs w:val="24"/>
                <w:highlight w:val="yellow"/>
                <w:lang w:val="kk-KZ"/>
              </w:rPr>
              <w:t>________________</w:t>
            </w:r>
          </w:p>
          <w:p w14:paraId="71F2F1D6" w14:textId="7CA2BF34" w:rsidR="0007559F" w:rsidRPr="00FD06EE" w:rsidRDefault="0007559F" w:rsidP="0007559F">
            <w:pPr>
              <w:pStyle w:val="a5"/>
              <w:tabs>
                <w:tab w:val="left" w:pos="1030"/>
              </w:tabs>
              <w:suppressAutoHyphens/>
              <w:ind w:firstLine="424"/>
              <w:jc w:val="both"/>
              <w:rPr>
                <w:rFonts w:ascii="Times New Roman" w:hAnsi="Times New Roman"/>
                <w:sz w:val="24"/>
                <w:szCs w:val="24"/>
                <w:highlight w:val="yellow"/>
                <w:lang w:val="kk-KZ" w:eastAsia="ru-RU"/>
              </w:rPr>
            </w:pPr>
            <w:r w:rsidRPr="00FD06EE">
              <w:rPr>
                <w:rFonts w:ascii="Times New Roman" w:hAnsi="Times New Roman"/>
                <w:noProof/>
                <w:sz w:val="24"/>
                <w:szCs w:val="24"/>
                <w:highlight w:val="yellow"/>
                <w:lang w:val="kk-KZ" w:eastAsia="ru-RU"/>
              </w:rPr>
              <w:t xml:space="preserve">АО </w:t>
            </w:r>
            <w:r w:rsidR="00FD06EE" w:rsidRPr="00FD06EE">
              <w:rPr>
                <w:rFonts w:ascii="Times New Roman" w:hAnsi="Times New Roman"/>
                <w:noProof/>
                <w:sz w:val="24"/>
                <w:szCs w:val="24"/>
                <w:highlight w:val="yellow"/>
                <w:lang w:val="kk-KZ" w:eastAsia="ru-RU"/>
              </w:rPr>
              <w:t xml:space="preserve">    _________________</w:t>
            </w:r>
          </w:p>
          <w:p w14:paraId="10349FEC" w14:textId="49E3C147" w:rsidR="0007559F" w:rsidRPr="00FD06EE" w:rsidRDefault="0007559F" w:rsidP="0007559F">
            <w:pPr>
              <w:pStyle w:val="a5"/>
              <w:tabs>
                <w:tab w:val="left" w:pos="1030"/>
              </w:tabs>
              <w:suppressAutoHyphens/>
              <w:ind w:firstLine="424"/>
              <w:jc w:val="both"/>
              <w:rPr>
                <w:rFonts w:ascii="Times New Roman" w:hAnsi="Times New Roman"/>
                <w:sz w:val="24"/>
                <w:szCs w:val="24"/>
                <w:lang w:val="kk-KZ"/>
              </w:rPr>
            </w:pPr>
            <w:r w:rsidRPr="00FD06EE">
              <w:rPr>
                <w:rFonts w:ascii="Times New Roman" w:hAnsi="Times New Roman"/>
                <w:sz w:val="24"/>
                <w:szCs w:val="24"/>
                <w:highlight w:val="yellow"/>
                <w:lang w:val="kk-KZ" w:eastAsia="ru-RU"/>
              </w:rPr>
              <w:t xml:space="preserve">БИК  </w:t>
            </w:r>
            <w:r w:rsidR="00FD06EE" w:rsidRPr="00FD06EE">
              <w:rPr>
                <w:rFonts w:ascii="Times New Roman" w:hAnsi="Times New Roman"/>
                <w:sz w:val="24"/>
                <w:szCs w:val="24"/>
                <w:highlight w:val="yellow"/>
                <w:lang w:val="kk-KZ" w:eastAsia="ru-RU"/>
              </w:rPr>
              <w:t>_________________.</w:t>
            </w:r>
          </w:p>
          <w:p w14:paraId="4DE7D9E7" w14:textId="5F0E1414" w:rsidR="0007559F" w:rsidRPr="00D13CB5" w:rsidRDefault="0007559F" w:rsidP="0007559F">
            <w:pPr>
              <w:pStyle w:val="a4"/>
              <w:numPr>
                <w:ilvl w:val="1"/>
                <w:numId w:val="27"/>
              </w:numPr>
              <w:tabs>
                <w:tab w:val="left" w:pos="1030"/>
              </w:tabs>
              <w:suppressAutoHyphens/>
              <w:ind w:left="0" w:right="42" w:firstLine="424"/>
              <w:jc w:val="both"/>
              <w:rPr>
                <w:rStyle w:val="s0"/>
                <w:color w:val="auto"/>
                <w:lang w:val="ru-RU"/>
              </w:rPr>
            </w:pPr>
            <w:r w:rsidRPr="00D13CB5">
              <w:rPr>
                <w:lang w:val="ru-RU"/>
              </w:rPr>
              <w:t>Метод п</w:t>
            </w:r>
            <w:r w:rsidRPr="00D13CB5">
              <w:rPr>
                <w:lang w:val="kk-KZ" w:eastAsia="ru-RU"/>
              </w:rPr>
              <w:t xml:space="preserve">огашения </w:t>
            </w:r>
            <w:r w:rsidRPr="00D13CB5">
              <w:rPr>
                <w:lang w:val="ru-RU" w:eastAsia="ru-RU"/>
              </w:rPr>
              <w:t>(возврат) Заемщико</w:t>
            </w:r>
            <w:r w:rsidRPr="00D13CB5">
              <w:rPr>
                <w:lang w:val="kk-KZ" w:eastAsia="ru-RU"/>
              </w:rPr>
              <w:t>м</w:t>
            </w:r>
            <w:r w:rsidRPr="00D13CB5">
              <w:rPr>
                <w:lang w:val="ru-RU" w:eastAsia="ru-RU"/>
              </w:rPr>
              <w:t xml:space="preserve"> суммы микрокредита и выплата вознаграждения производится по выбору Заемщика </w:t>
            </w:r>
            <w:r w:rsidRPr="00D13CB5">
              <w:rPr>
                <w:rStyle w:val="s0"/>
                <w:color w:val="auto"/>
                <w:lang w:val="ru-RU"/>
              </w:rPr>
              <w:t>следующими методами погашения:</w:t>
            </w:r>
          </w:p>
          <w:p w14:paraId="147088BD" w14:textId="77777777" w:rsidR="000266CD" w:rsidRPr="00D13CB5" w:rsidRDefault="0007559F" w:rsidP="0007559F">
            <w:pPr>
              <w:pStyle w:val="a5"/>
              <w:tabs>
                <w:tab w:val="left" w:pos="1030"/>
              </w:tabs>
              <w:ind w:right="42" w:firstLine="424"/>
              <w:jc w:val="both"/>
              <w:rPr>
                <w:rStyle w:val="s0"/>
                <w:color w:val="auto"/>
              </w:rPr>
            </w:pPr>
            <w:r w:rsidRPr="00D13CB5">
              <w:rPr>
                <w:rStyle w:val="s0"/>
                <w:color w:val="auto"/>
              </w:rPr>
              <w:t xml:space="preserve">- методом дифференцированных платежей, при котором погашение задолженности по микрокредиту осуществляется уменьшающимися платежами, </w:t>
            </w:r>
          </w:p>
          <w:p w14:paraId="529F6376" w14:textId="3B7F0F08" w:rsidR="0007559F" w:rsidRPr="00D13CB5" w:rsidRDefault="0007559F" w:rsidP="000266CD">
            <w:pPr>
              <w:pStyle w:val="a5"/>
              <w:tabs>
                <w:tab w:val="left" w:pos="1030"/>
              </w:tabs>
              <w:ind w:right="42"/>
              <w:jc w:val="both"/>
              <w:rPr>
                <w:rStyle w:val="s0"/>
                <w:color w:val="auto"/>
              </w:rPr>
            </w:pPr>
            <w:proofErr w:type="gramStart"/>
            <w:r w:rsidRPr="00D13CB5">
              <w:rPr>
                <w:rStyle w:val="s0"/>
                <w:color w:val="auto"/>
              </w:rPr>
              <w:t>включающими</w:t>
            </w:r>
            <w:proofErr w:type="gramEnd"/>
            <w:r w:rsidRPr="00D13CB5">
              <w:rPr>
                <w:rStyle w:val="s0"/>
                <w:color w:val="auto"/>
              </w:rPr>
              <w:t xml:space="preserve"> равные суммы платежей по основному долгу и начисленное за период на остаток основного долга вознаграждение;</w:t>
            </w:r>
          </w:p>
          <w:p w14:paraId="47B778F6" w14:textId="77777777" w:rsidR="0007559F" w:rsidRPr="00D13CB5" w:rsidRDefault="0007559F" w:rsidP="0007559F">
            <w:pPr>
              <w:pStyle w:val="a5"/>
              <w:ind w:right="42" w:firstLine="424"/>
              <w:jc w:val="both"/>
              <w:rPr>
                <w:rStyle w:val="s0"/>
                <w:color w:val="auto"/>
              </w:rPr>
            </w:pPr>
            <w:r w:rsidRPr="00D13CB5">
              <w:rPr>
                <w:rStyle w:val="s0"/>
                <w:color w:val="auto"/>
              </w:rPr>
              <w:t xml:space="preserve">-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w:t>
            </w:r>
            <w:r w:rsidRPr="00D13CB5">
              <w:rPr>
                <w:rStyle w:val="s0"/>
                <w:color w:val="auto"/>
              </w:rPr>
              <w:lastRenderedPageBreak/>
              <w:t>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64A86010" w14:textId="77777777" w:rsidR="0007559F" w:rsidRPr="00D13CB5" w:rsidRDefault="0007559F" w:rsidP="0007559F">
            <w:pPr>
              <w:pStyle w:val="a5"/>
              <w:ind w:right="42" w:firstLine="424"/>
              <w:jc w:val="both"/>
              <w:rPr>
                <w:rStyle w:val="s0"/>
                <w:color w:val="auto"/>
              </w:rPr>
            </w:pPr>
            <w:r w:rsidRPr="00D13CB5">
              <w:rPr>
                <w:rStyle w:val="s0"/>
                <w:color w:val="auto"/>
              </w:rPr>
              <w:t xml:space="preserve">-дополнительным методом (единовременый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микрокредитов).  </w:t>
            </w:r>
          </w:p>
          <w:p w14:paraId="293756CD" w14:textId="675EADD5" w:rsidR="004055DF" w:rsidRPr="00D13CB5" w:rsidRDefault="0007559F" w:rsidP="00D13CB5">
            <w:pPr>
              <w:pStyle w:val="a4"/>
              <w:tabs>
                <w:tab w:val="left" w:pos="567"/>
              </w:tabs>
              <w:suppressAutoHyphens/>
              <w:autoSpaceDE w:val="0"/>
              <w:autoSpaceDN w:val="0"/>
              <w:adjustRightInd w:val="0"/>
              <w:ind w:left="0" w:right="42" w:firstLine="424"/>
              <w:jc w:val="both"/>
              <w:rPr>
                <w:lang w:val="ru-RU" w:eastAsia="ru-RU"/>
              </w:rPr>
            </w:pPr>
            <w:r w:rsidRPr="00D13CB5">
              <w:rPr>
                <w:lang w:val="ru-RU" w:eastAsia="ru-RU"/>
              </w:rPr>
              <w:t xml:space="preserve">Метод </w:t>
            </w:r>
            <w:proofErr w:type="gramStart"/>
            <w:r w:rsidRPr="00D13CB5">
              <w:rPr>
                <w:lang w:val="ru-RU" w:eastAsia="ru-RU"/>
              </w:rPr>
              <w:t>погашения</w:t>
            </w:r>
            <w:proofErr w:type="gramEnd"/>
            <w:r w:rsidRPr="00D13CB5">
              <w:rPr>
                <w:lang w:val="ru-RU" w:eastAsia="ru-RU"/>
              </w:rPr>
              <w:t xml:space="preserve"> выбранный Заемщиком указывается в Графике погашения микрокредитов, являющегося Приложением к Залоговому билету. </w:t>
            </w:r>
          </w:p>
          <w:p w14:paraId="2DE2EFE3" w14:textId="77777777" w:rsidR="0007559F" w:rsidRPr="00D13CB5" w:rsidRDefault="0007559F" w:rsidP="0007559F">
            <w:pPr>
              <w:pStyle w:val="a5"/>
              <w:ind w:right="42" w:firstLine="424"/>
              <w:jc w:val="both"/>
              <w:rPr>
                <w:rFonts w:ascii="Times New Roman" w:hAnsi="Times New Roman"/>
                <w:sz w:val="24"/>
                <w:szCs w:val="24"/>
              </w:rPr>
            </w:pPr>
            <w:r w:rsidRPr="00D13CB5">
              <w:rPr>
                <w:rFonts w:ascii="Times New Roman" w:hAnsi="Times New Roman"/>
                <w:sz w:val="24"/>
                <w:szCs w:val="24"/>
              </w:rPr>
              <w:t>1.8. Порядок начисления и размер неустойки (штрафа, пени) за несвоевременное по</w:t>
            </w:r>
            <w:r w:rsidRPr="00D13CB5">
              <w:rPr>
                <w:rFonts w:ascii="Times New Roman" w:hAnsi="Times New Roman"/>
                <w:sz w:val="24"/>
                <w:szCs w:val="24"/>
              </w:rPr>
              <w:softHyphen/>
              <w:t>гашение основного долга и уплату вознаграждения:</w:t>
            </w:r>
          </w:p>
          <w:p w14:paraId="7619AD41" w14:textId="77777777" w:rsidR="0007559F" w:rsidRPr="00D13CB5" w:rsidRDefault="0007559F" w:rsidP="0007559F">
            <w:pPr>
              <w:pStyle w:val="a5"/>
              <w:ind w:right="42" w:firstLine="424"/>
              <w:jc w:val="both"/>
              <w:rPr>
                <w:rFonts w:ascii="Times New Roman" w:hAnsi="Times New Roman"/>
                <w:sz w:val="24"/>
                <w:szCs w:val="24"/>
              </w:rPr>
            </w:pPr>
            <w:r w:rsidRPr="00D13CB5">
              <w:rPr>
                <w:rFonts w:ascii="Times New Roman" w:hAnsi="Times New Roman"/>
                <w:sz w:val="24"/>
                <w:szCs w:val="24"/>
              </w:rPr>
              <w:t>1) размер неустойки за несвоевременное погашение основного долга и вознагражде</w:t>
            </w:r>
            <w:r w:rsidRPr="00D13CB5">
              <w:rPr>
                <w:rFonts w:ascii="Times New Roman" w:hAnsi="Times New Roman"/>
                <w:sz w:val="24"/>
                <w:szCs w:val="24"/>
              </w:rPr>
              <w:softHyphen/>
              <w:t xml:space="preserve">ния рассчитывается в </w:t>
            </w:r>
            <w:r w:rsidRPr="00D13CB5">
              <w:rPr>
                <w:rFonts w:ascii="Times New Roman" w:hAnsi="Times New Roman"/>
                <w:sz w:val="24"/>
                <w:szCs w:val="24"/>
                <w:lang w:val="kk-KZ"/>
              </w:rPr>
              <w:t xml:space="preserve">процентах </w:t>
            </w:r>
            <w:r w:rsidRPr="00D13CB5">
              <w:rPr>
                <w:rFonts w:ascii="Times New Roman" w:hAnsi="Times New Roman"/>
                <w:sz w:val="24"/>
                <w:szCs w:val="24"/>
              </w:rPr>
              <w:t>от суммы неисполненного/ не надлежаще исполненного обязательства за каждый календарный день и указывается в Залоговом билете;</w:t>
            </w:r>
          </w:p>
          <w:p w14:paraId="521895FE" w14:textId="77777777" w:rsidR="0007559F" w:rsidRPr="00D13CB5" w:rsidRDefault="0007559F" w:rsidP="0007559F">
            <w:pPr>
              <w:pStyle w:val="a5"/>
              <w:ind w:right="42" w:firstLine="424"/>
              <w:jc w:val="both"/>
              <w:rPr>
                <w:rFonts w:ascii="Times New Roman" w:hAnsi="Times New Roman"/>
                <w:sz w:val="24"/>
                <w:szCs w:val="24"/>
              </w:rPr>
            </w:pPr>
            <w:r w:rsidRPr="00D13CB5">
              <w:rPr>
                <w:rFonts w:ascii="Times New Roman" w:hAnsi="Times New Roman"/>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D13CB5">
              <w:rPr>
                <w:rFonts w:ascii="Times New Roman" w:hAnsi="Times New Roman"/>
                <w:sz w:val="24"/>
                <w:szCs w:val="24"/>
              </w:rPr>
              <w:softHyphen/>
              <w:t xml:space="preserve">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w:t>
            </w:r>
            <w:proofErr w:type="gramStart"/>
            <w:r w:rsidRPr="00D13CB5">
              <w:rPr>
                <w:rFonts w:ascii="Times New Roman" w:hAnsi="Times New Roman"/>
                <w:sz w:val="24"/>
                <w:szCs w:val="24"/>
              </w:rPr>
              <w:t>с даты возникновения</w:t>
            </w:r>
            <w:proofErr w:type="gramEnd"/>
            <w:r w:rsidRPr="00D13CB5">
              <w:rPr>
                <w:rFonts w:ascii="Times New Roman" w:hAnsi="Times New Roman"/>
                <w:sz w:val="24"/>
                <w:szCs w:val="24"/>
              </w:rPr>
              <w:t xml:space="preserve"> просрочки.</w:t>
            </w:r>
          </w:p>
          <w:p w14:paraId="143F0306" w14:textId="77777777" w:rsidR="0007559F" w:rsidRPr="00D13CB5" w:rsidRDefault="0007559F" w:rsidP="0007559F">
            <w:pPr>
              <w:pStyle w:val="a4"/>
              <w:suppressAutoHyphens/>
              <w:ind w:left="41" w:right="42" w:firstLine="424"/>
              <w:jc w:val="both"/>
              <w:rPr>
                <w:lang w:val="ru-RU"/>
              </w:rPr>
            </w:pPr>
            <w:r w:rsidRPr="00D13CB5">
              <w:rPr>
                <w:lang w:val="ru-RU"/>
              </w:rPr>
              <w:t>1.9. Очередность погашения задолженности по микрокредиту.</w:t>
            </w:r>
          </w:p>
          <w:p w14:paraId="5063B72C" w14:textId="4B09B8C9" w:rsidR="0007559F" w:rsidRPr="00D13CB5" w:rsidRDefault="0007559F" w:rsidP="0007559F">
            <w:pPr>
              <w:pStyle w:val="a5"/>
              <w:ind w:right="42" w:firstLine="424"/>
              <w:jc w:val="both"/>
              <w:rPr>
                <w:rStyle w:val="s0"/>
                <w:color w:val="auto"/>
              </w:rPr>
            </w:pPr>
            <w:r w:rsidRPr="00D13CB5">
              <w:rPr>
                <w:rStyle w:val="s0"/>
                <w:color w:val="auto"/>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D13CB5">
              <w:rPr>
                <w:rStyle w:val="s0"/>
                <w:color w:val="auto"/>
              </w:rPr>
              <w:softHyphen/>
              <w:t>логовому билету, погашает задолженность Заемщика в следующей очередности:</w:t>
            </w:r>
          </w:p>
          <w:p w14:paraId="4F02C758" w14:textId="77777777" w:rsidR="004055DF" w:rsidRPr="00D13CB5" w:rsidRDefault="004055DF" w:rsidP="0007559F">
            <w:pPr>
              <w:pStyle w:val="a5"/>
              <w:ind w:right="42" w:firstLine="424"/>
              <w:jc w:val="both"/>
              <w:rPr>
                <w:rStyle w:val="s0"/>
                <w:color w:val="auto"/>
              </w:rPr>
            </w:pPr>
          </w:p>
          <w:p w14:paraId="1C770374" w14:textId="77777777" w:rsidR="0007559F" w:rsidRPr="00D13CB5" w:rsidRDefault="0007559F" w:rsidP="0007559F">
            <w:pPr>
              <w:pStyle w:val="a5"/>
              <w:ind w:right="42" w:firstLine="424"/>
              <w:jc w:val="both"/>
              <w:rPr>
                <w:rStyle w:val="s0"/>
                <w:color w:val="auto"/>
                <w:sz w:val="24"/>
                <w:szCs w:val="24"/>
              </w:rPr>
            </w:pPr>
            <w:r w:rsidRPr="00D13CB5">
              <w:rPr>
                <w:rStyle w:val="s0"/>
                <w:color w:val="auto"/>
                <w:sz w:val="24"/>
                <w:szCs w:val="24"/>
              </w:rPr>
              <w:t>1) расходы Ломбарда по взысканию задолженности Заемщика в принудительном внесудебном и судебном порядке;</w:t>
            </w:r>
          </w:p>
          <w:p w14:paraId="1CCC4545" w14:textId="77777777" w:rsidR="0007559F" w:rsidRPr="00D13CB5" w:rsidRDefault="0007559F" w:rsidP="0007559F">
            <w:pPr>
              <w:pStyle w:val="a5"/>
              <w:ind w:right="42" w:firstLine="424"/>
              <w:jc w:val="both"/>
              <w:rPr>
                <w:rStyle w:val="s0"/>
                <w:color w:val="auto"/>
                <w:sz w:val="24"/>
                <w:szCs w:val="24"/>
              </w:rPr>
            </w:pPr>
            <w:r w:rsidRPr="00D13CB5">
              <w:rPr>
                <w:rStyle w:val="s0"/>
                <w:color w:val="auto"/>
                <w:sz w:val="24"/>
                <w:szCs w:val="24"/>
              </w:rPr>
              <w:t>2) неустойка (штраф, пени);</w:t>
            </w:r>
          </w:p>
          <w:p w14:paraId="638A3085" w14:textId="77777777" w:rsidR="0007559F" w:rsidRPr="00D13CB5" w:rsidRDefault="0007559F" w:rsidP="0007559F">
            <w:pPr>
              <w:pStyle w:val="a5"/>
              <w:ind w:right="42" w:firstLine="424"/>
              <w:jc w:val="both"/>
              <w:rPr>
                <w:rStyle w:val="s0"/>
                <w:color w:val="auto"/>
                <w:sz w:val="24"/>
                <w:szCs w:val="24"/>
              </w:rPr>
            </w:pPr>
            <w:r w:rsidRPr="00D13CB5">
              <w:rPr>
                <w:rStyle w:val="s0"/>
                <w:color w:val="auto"/>
                <w:sz w:val="24"/>
                <w:szCs w:val="24"/>
              </w:rPr>
              <w:t>3) задолженность по вознаграждению;</w:t>
            </w:r>
          </w:p>
          <w:p w14:paraId="477450F5" w14:textId="77777777" w:rsidR="0007559F" w:rsidRPr="00D13CB5" w:rsidRDefault="0007559F" w:rsidP="0007559F">
            <w:pPr>
              <w:pStyle w:val="a5"/>
              <w:ind w:right="42" w:firstLine="424"/>
              <w:jc w:val="both"/>
              <w:rPr>
                <w:rStyle w:val="s0"/>
                <w:color w:val="auto"/>
                <w:sz w:val="24"/>
                <w:szCs w:val="24"/>
              </w:rPr>
            </w:pPr>
            <w:r w:rsidRPr="00D13CB5">
              <w:rPr>
                <w:rStyle w:val="s0"/>
                <w:color w:val="auto"/>
                <w:sz w:val="24"/>
                <w:szCs w:val="24"/>
              </w:rPr>
              <w:t>4) задолженность по основному долгу.</w:t>
            </w:r>
          </w:p>
          <w:p w14:paraId="54529D65" w14:textId="77777777" w:rsidR="0007559F" w:rsidRPr="00D13CB5" w:rsidRDefault="0007559F" w:rsidP="0007559F">
            <w:pPr>
              <w:pStyle w:val="a4"/>
              <w:widowControl w:val="0"/>
              <w:numPr>
                <w:ilvl w:val="1"/>
                <w:numId w:val="28"/>
              </w:numPr>
              <w:tabs>
                <w:tab w:val="left" w:pos="1235"/>
              </w:tabs>
              <w:suppressAutoHyphens/>
              <w:autoSpaceDE w:val="0"/>
              <w:autoSpaceDN w:val="0"/>
              <w:spacing w:before="1"/>
              <w:ind w:left="0" w:right="42" w:firstLine="424"/>
              <w:jc w:val="both"/>
              <w:rPr>
                <w:lang w:val="ru-RU"/>
              </w:rPr>
            </w:pPr>
            <w:r w:rsidRPr="00D13CB5">
              <w:rPr>
                <w:lang w:val="ru-RU"/>
              </w:rPr>
              <w:t xml:space="preserve">Обеспечением исполнения Заемщиком возврата микрокредита </w:t>
            </w:r>
            <w:r w:rsidRPr="00D13CB5">
              <w:rPr>
                <w:lang w:val="ru-RU"/>
              </w:rPr>
              <w:lastRenderedPageBreak/>
              <w:t xml:space="preserve">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D13CB5">
              <w:rPr>
                <w:lang w:val="ru-RU"/>
              </w:rPr>
              <w:t>согласно</w:t>
            </w:r>
            <w:proofErr w:type="gramEnd"/>
            <w:r w:rsidRPr="00D13CB5">
              <w:rPr>
                <w:lang w:val="ru-RU"/>
              </w:rPr>
              <w:t xml:space="preserve"> действующего законодательства РК.  Подробное описание залогового имущества указывается в Залоговом билете. </w:t>
            </w:r>
          </w:p>
          <w:p w14:paraId="039AC54E" w14:textId="77777777" w:rsidR="0007559F" w:rsidRPr="00D13CB5" w:rsidRDefault="0007559F" w:rsidP="0007559F">
            <w:pPr>
              <w:pStyle w:val="a4"/>
              <w:widowControl w:val="0"/>
              <w:numPr>
                <w:ilvl w:val="1"/>
                <w:numId w:val="28"/>
              </w:numPr>
              <w:tabs>
                <w:tab w:val="left" w:pos="1235"/>
              </w:tabs>
              <w:suppressAutoHyphens/>
              <w:autoSpaceDE w:val="0"/>
              <w:autoSpaceDN w:val="0"/>
              <w:spacing w:before="1"/>
              <w:ind w:left="0" w:right="42" w:firstLine="424"/>
              <w:jc w:val="both"/>
              <w:rPr>
                <w:lang w:val="ru-RU"/>
              </w:rPr>
            </w:pPr>
            <w:r w:rsidRPr="00D13CB5">
              <w:rPr>
                <w:lang w:val="ru-RU"/>
              </w:rPr>
              <w:t>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Pr="00D13CB5">
              <w:rPr>
                <w:spacing w:val="-18"/>
                <w:lang w:val="ru-RU"/>
              </w:rPr>
              <w:t xml:space="preserve"> </w:t>
            </w:r>
            <w:r w:rsidRPr="00D13CB5">
              <w:rPr>
                <w:lang w:val="ru-RU"/>
              </w:rPr>
              <w:t>внесудебную</w:t>
            </w:r>
            <w:r w:rsidRPr="00D13CB5">
              <w:rPr>
                <w:spacing w:val="-17"/>
                <w:lang w:val="ru-RU"/>
              </w:rPr>
              <w:t xml:space="preserve"> </w:t>
            </w:r>
            <w:r w:rsidRPr="00D13CB5">
              <w:rPr>
                <w:lang w:val="ru-RU"/>
              </w:rPr>
              <w:t>реализацию</w:t>
            </w:r>
            <w:r w:rsidRPr="00D13CB5">
              <w:rPr>
                <w:spacing w:val="-21"/>
                <w:lang w:val="ru-RU"/>
              </w:rPr>
              <w:t xml:space="preserve"> </w:t>
            </w:r>
            <w:r w:rsidRPr="00D13CB5">
              <w:rPr>
                <w:lang w:val="ru-RU"/>
              </w:rPr>
              <w:t>предмета</w:t>
            </w:r>
            <w:r w:rsidRPr="00D13CB5">
              <w:rPr>
                <w:spacing w:val="-18"/>
                <w:lang w:val="ru-RU"/>
              </w:rPr>
              <w:t xml:space="preserve"> </w:t>
            </w:r>
            <w:r w:rsidRPr="00D13CB5">
              <w:rPr>
                <w:lang w:val="ru-RU"/>
              </w:rPr>
              <w:t>залога</w:t>
            </w:r>
            <w:r w:rsidRPr="00D13CB5">
              <w:rPr>
                <w:spacing w:val="-19"/>
                <w:lang w:val="ru-RU"/>
              </w:rPr>
              <w:t xml:space="preserve"> </w:t>
            </w:r>
            <w:r w:rsidRPr="00D13CB5">
              <w:rPr>
                <w:lang w:val="ru-RU"/>
              </w:rPr>
              <w:t>после</w:t>
            </w:r>
            <w:r w:rsidRPr="00D13CB5">
              <w:rPr>
                <w:spacing w:val="-19"/>
                <w:lang w:val="ru-RU"/>
              </w:rPr>
              <w:t xml:space="preserve"> </w:t>
            </w:r>
            <w:r w:rsidRPr="00D13CB5">
              <w:rPr>
                <w:lang w:val="ru-RU"/>
              </w:rPr>
              <w:t>истечения</w:t>
            </w:r>
            <w:r w:rsidRPr="00D13CB5">
              <w:rPr>
                <w:spacing w:val="-19"/>
                <w:lang w:val="ru-RU"/>
              </w:rPr>
              <w:t xml:space="preserve"> </w:t>
            </w:r>
            <w:r w:rsidRPr="00D13CB5">
              <w:rPr>
                <w:lang w:val="ru-RU"/>
              </w:rPr>
              <w:t>гарантированного срока ожидания, указанного в договоре. Заемщик (Залогодатель), подписывая Залоговый билет,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настоящим Договором.</w:t>
            </w:r>
          </w:p>
          <w:p w14:paraId="639005AB" w14:textId="77777777" w:rsidR="0007559F" w:rsidRPr="00D13CB5" w:rsidRDefault="0007559F" w:rsidP="0007559F">
            <w:pPr>
              <w:pStyle w:val="a4"/>
              <w:shd w:val="clear" w:color="auto" w:fill="FFFFFF"/>
              <w:suppressAutoHyphens/>
              <w:spacing w:before="120"/>
              <w:ind w:left="0" w:right="42" w:firstLine="424"/>
              <w:jc w:val="both"/>
              <w:textAlignment w:val="baseline"/>
              <w:rPr>
                <w:lang w:val="ru-RU"/>
              </w:rPr>
            </w:pPr>
            <w:r w:rsidRPr="00D13CB5">
              <w:rPr>
                <w:lang w:val="ru-RU"/>
              </w:rPr>
              <w:t>1.12. При неисполнении либо ненадлежащем исполнении Заемщиком обязательств по Залоговому билету Ломба</w:t>
            </w:r>
            <w:proofErr w:type="gramStart"/>
            <w:r w:rsidRPr="00D13CB5">
              <w:rPr>
                <w:lang w:val="ru-RU"/>
              </w:rPr>
              <w:t>рд впр</w:t>
            </w:r>
            <w:proofErr w:type="gramEnd"/>
            <w:r w:rsidRPr="00D13CB5">
              <w:rPr>
                <w:lang w:val="ru-RU"/>
              </w:rPr>
              <w:t>аве принять следующие меры:</w:t>
            </w:r>
          </w:p>
          <w:p w14:paraId="27366423" w14:textId="77777777" w:rsidR="0007559F" w:rsidRPr="00D13CB5" w:rsidRDefault="0007559F" w:rsidP="0007559F">
            <w:pPr>
              <w:pStyle w:val="a4"/>
              <w:numPr>
                <w:ilvl w:val="0"/>
                <w:numId w:val="4"/>
              </w:numPr>
              <w:tabs>
                <w:tab w:val="left" w:pos="321"/>
              </w:tabs>
              <w:suppressAutoHyphens/>
              <w:spacing w:before="120"/>
              <w:ind w:left="0" w:right="42" w:firstLine="424"/>
              <w:jc w:val="both"/>
              <w:rPr>
                <w:lang w:val="ru-RU"/>
              </w:rPr>
            </w:pPr>
            <w:r w:rsidRPr="00D13CB5">
              <w:rPr>
                <w:lang w:val="ru-RU"/>
              </w:rPr>
              <w:t>требовать у Заемщика погашения суммы микрокредита и выплаты вознагражде</w:t>
            </w:r>
            <w:r w:rsidRPr="00D13CB5">
              <w:rPr>
                <w:lang w:val="ru-RU"/>
              </w:rPr>
              <w:softHyphen/>
              <w:t>ния и неустойки;</w:t>
            </w:r>
          </w:p>
          <w:p w14:paraId="6CAC6595" w14:textId="77777777" w:rsidR="0007559F" w:rsidRPr="00D13CB5" w:rsidRDefault="0007559F" w:rsidP="0007559F">
            <w:pPr>
              <w:pStyle w:val="a4"/>
              <w:numPr>
                <w:ilvl w:val="0"/>
                <w:numId w:val="4"/>
              </w:numPr>
              <w:tabs>
                <w:tab w:val="left" w:pos="321"/>
              </w:tabs>
              <w:suppressAutoHyphens/>
              <w:spacing w:before="120"/>
              <w:ind w:left="0" w:right="42" w:firstLine="424"/>
              <w:jc w:val="both"/>
              <w:rPr>
                <w:lang w:val="ru-RU"/>
              </w:rPr>
            </w:pPr>
            <w:r w:rsidRPr="00D13CB5">
              <w:rPr>
                <w:shd w:val="clear" w:color="auto" w:fill="FFFFFF"/>
                <w:lang w:val="ru-RU"/>
              </w:rPr>
              <w:t>обратить  взыскание на залоговое имущество по истечении срока возврата микро</w:t>
            </w:r>
            <w:r w:rsidRPr="00D13CB5">
              <w:rPr>
                <w:shd w:val="clear" w:color="auto" w:fill="FFFFFF"/>
                <w:lang w:val="ru-RU"/>
              </w:rPr>
              <w:softHyphen/>
              <w:t>кредита, в том числе на основании  исполнительной надписи нотариуса;</w:t>
            </w:r>
          </w:p>
          <w:p w14:paraId="2CC20149" w14:textId="77777777" w:rsidR="0007559F" w:rsidRPr="00D13CB5" w:rsidRDefault="0007559F" w:rsidP="0007559F">
            <w:pPr>
              <w:pStyle w:val="a4"/>
              <w:numPr>
                <w:ilvl w:val="0"/>
                <w:numId w:val="4"/>
              </w:numPr>
              <w:tabs>
                <w:tab w:val="left" w:pos="321"/>
              </w:tabs>
              <w:suppressAutoHyphens/>
              <w:spacing w:before="120"/>
              <w:ind w:left="0" w:right="42" w:firstLine="424"/>
              <w:jc w:val="both"/>
              <w:rPr>
                <w:lang w:val="ru-RU"/>
              </w:rPr>
            </w:pPr>
            <w:r w:rsidRPr="00D13CB5">
              <w:rPr>
                <w:lang w:val="ru-RU"/>
              </w:rPr>
              <w:t>по истечении гарантийного срока, произвести внесудебную реализацию Залого</w:t>
            </w:r>
            <w:r w:rsidRPr="00D13CB5">
              <w:rPr>
                <w:lang w:val="ru-RU"/>
              </w:rPr>
              <w:softHyphen/>
              <w:t>вого имущества, в том числе  без осуществления торгов.</w:t>
            </w:r>
          </w:p>
          <w:p w14:paraId="2722D028" w14:textId="77777777" w:rsidR="000266CD" w:rsidRPr="00D13CB5" w:rsidRDefault="0007559F" w:rsidP="0007559F">
            <w:pPr>
              <w:pStyle w:val="a4"/>
              <w:numPr>
                <w:ilvl w:val="1"/>
                <w:numId w:val="29"/>
              </w:numPr>
              <w:suppressAutoHyphens/>
              <w:ind w:left="0" w:right="42" w:firstLine="424"/>
              <w:jc w:val="both"/>
              <w:rPr>
                <w:lang w:val="ru-RU"/>
              </w:rPr>
            </w:pPr>
            <w:r w:rsidRPr="00D13CB5">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18AE0764" w14:textId="77777777" w:rsidR="0007559F" w:rsidRPr="00D13CB5" w:rsidRDefault="0007559F" w:rsidP="0007559F">
            <w:pPr>
              <w:pStyle w:val="a4"/>
              <w:numPr>
                <w:ilvl w:val="1"/>
                <w:numId w:val="29"/>
              </w:numPr>
              <w:suppressAutoHyphens/>
              <w:ind w:left="0" w:right="42" w:firstLine="424"/>
              <w:jc w:val="both"/>
              <w:rPr>
                <w:lang w:val="ru-RU" w:eastAsia="ru-RU"/>
              </w:rPr>
            </w:pPr>
            <w:r w:rsidRPr="00D13CB5">
              <w:rPr>
                <w:lang w:val="ru-RU" w:eastAsia="ru-RU"/>
              </w:rPr>
              <w:t>Ломбард несет ответственность за утрату, сохранность или повреждение зало</w:t>
            </w:r>
            <w:r w:rsidRPr="00D13CB5">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D13CB5">
              <w:rPr>
                <w:lang w:val="ru-RU" w:eastAsia="ru-RU"/>
              </w:rPr>
              <w:softHyphen/>
              <w:t xml:space="preserve">рата или повреждение залогового имущества произошли вследствие хищения, </w:t>
            </w:r>
            <w:r w:rsidRPr="00D13CB5">
              <w:rPr>
                <w:lang w:val="ru-RU" w:eastAsia="ru-RU"/>
              </w:rPr>
              <w:lastRenderedPageBreak/>
              <w:t>совершенного третьими лицами, вследствие забастовок, массовых беспорядков, народных и военных вол</w:t>
            </w:r>
            <w:r w:rsidRPr="00D13CB5">
              <w:rPr>
                <w:lang w:val="ru-RU" w:eastAsia="ru-RU"/>
              </w:rPr>
              <w:softHyphen/>
              <w:t>нений и т.д., но при этом Ломбард обязан принять все зависящие от него меры для обеспе</w:t>
            </w:r>
            <w:r w:rsidRPr="00D13CB5">
              <w:rPr>
                <w:lang w:val="ru-RU" w:eastAsia="ru-RU"/>
              </w:rPr>
              <w:softHyphen/>
              <w:t>чения сохранности заложенного имущества.</w:t>
            </w:r>
          </w:p>
          <w:p w14:paraId="675E3D33" w14:textId="77777777" w:rsidR="0007559F" w:rsidRPr="00D13CB5" w:rsidRDefault="0007559F" w:rsidP="0007559F">
            <w:pPr>
              <w:pStyle w:val="a5"/>
              <w:numPr>
                <w:ilvl w:val="1"/>
                <w:numId w:val="29"/>
              </w:numPr>
              <w:ind w:left="36" w:right="42" w:firstLine="424"/>
              <w:jc w:val="both"/>
              <w:rPr>
                <w:rFonts w:ascii="Times New Roman" w:hAnsi="Times New Roman"/>
                <w:sz w:val="24"/>
                <w:szCs w:val="24"/>
                <w:lang w:eastAsia="ru-RU"/>
              </w:rPr>
            </w:pPr>
            <w:r w:rsidRPr="00D13CB5">
              <w:rPr>
                <w:rFonts w:ascii="Times New Roman" w:hAnsi="Times New Roman"/>
                <w:sz w:val="24"/>
                <w:szCs w:val="24"/>
                <w:lang w:eastAsia="ru-RU"/>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p>
          <w:p w14:paraId="255EBE5F" w14:textId="77777777" w:rsidR="0007559F" w:rsidRPr="00D13CB5"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lang w:eastAsia="ru-RU"/>
              </w:rPr>
            </w:pPr>
            <w:r w:rsidRPr="00D13CB5">
              <w:rPr>
                <w:rFonts w:ascii="Times New Roman" w:eastAsia="Times New Roman" w:hAnsi="Times New Roman"/>
                <w:sz w:val="24"/>
                <w:szCs w:val="24"/>
                <w:lang w:eastAsia="ru-RU"/>
              </w:rPr>
              <w:t>Заемщик несет ответственность за исполнение обязательств по Залоговому би</w:t>
            </w:r>
            <w:r w:rsidRPr="00D13CB5">
              <w:rPr>
                <w:rFonts w:ascii="Times New Roman" w:eastAsia="Times New Roman" w:hAnsi="Times New Roman"/>
                <w:sz w:val="24"/>
                <w:szCs w:val="24"/>
                <w:lang w:eastAsia="ru-RU"/>
              </w:rPr>
              <w:softHyphen/>
              <w:t>лету.</w:t>
            </w:r>
          </w:p>
          <w:p w14:paraId="3EBA0B1E" w14:textId="77777777" w:rsidR="0007559F" w:rsidRPr="00D13CB5"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Информация о почтовом и электронном адресе Ломбарда, а также данные о его официальном интернет-ресурсе:</w:t>
            </w:r>
          </w:p>
          <w:p w14:paraId="0249581E" w14:textId="2EC43C89" w:rsidR="0007559F" w:rsidRPr="00FD06EE" w:rsidRDefault="0007559F" w:rsidP="008A6003">
            <w:pPr>
              <w:pStyle w:val="a4"/>
              <w:numPr>
                <w:ilvl w:val="0"/>
                <w:numId w:val="5"/>
              </w:numPr>
              <w:tabs>
                <w:tab w:val="left" w:pos="321"/>
              </w:tabs>
              <w:suppressAutoHyphens/>
              <w:ind w:left="0" w:right="42" w:firstLine="29"/>
              <w:jc w:val="both"/>
              <w:rPr>
                <w:highlight w:val="yellow"/>
                <w:lang w:val="ru-RU"/>
              </w:rPr>
            </w:pPr>
            <w:r w:rsidRPr="00FD06EE">
              <w:rPr>
                <w:highlight w:val="yellow"/>
                <w:lang w:val="ru-RU"/>
              </w:rPr>
              <w:t>почтовый адрес</w:t>
            </w:r>
            <w:r w:rsidR="00FD06EE" w:rsidRPr="00FD06EE">
              <w:rPr>
                <w:highlight w:val="yellow"/>
                <w:lang w:val="ru-RU"/>
              </w:rPr>
              <w:t>_____________________</w:t>
            </w:r>
            <w:r w:rsidRPr="00FD06EE">
              <w:rPr>
                <w:highlight w:val="yellow"/>
                <w:lang w:val="ru-RU"/>
              </w:rPr>
              <w:t>;</w:t>
            </w:r>
          </w:p>
          <w:p w14:paraId="52C61EAF" w14:textId="1F49A337" w:rsidR="0007559F" w:rsidRPr="00FD06EE" w:rsidRDefault="0007559F" w:rsidP="008A6003">
            <w:pPr>
              <w:pStyle w:val="a4"/>
              <w:numPr>
                <w:ilvl w:val="0"/>
                <w:numId w:val="5"/>
              </w:numPr>
              <w:tabs>
                <w:tab w:val="left" w:pos="321"/>
              </w:tabs>
              <w:suppressAutoHyphens/>
              <w:ind w:left="0" w:right="42" w:firstLine="29"/>
              <w:rPr>
                <w:highlight w:val="yellow"/>
                <w:lang w:val="ru-RU"/>
              </w:rPr>
            </w:pPr>
            <w:r w:rsidRPr="00FD06EE">
              <w:rPr>
                <w:highlight w:val="yellow"/>
                <w:lang w:val="ru-RU"/>
              </w:rPr>
              <w:t>электронный адрес</w:t>
            </w:r>
            <w:proofErr w:type="gramStart"/>
            <w:r w:rsidRPr="00FD06EE">
              <w:rPr>
                <w:highlight w:val="yellow"/>
                <w:lang w:val="ru-RU"/>
              </w:rPr>
              <w:t xml:space="preserve">: </w:t>
            </w:r>
            <w:r w:rsidR="00FD06EE" w:rsidRPr="00FD06EE">
              <w:rPr>
                <w:highlight w:val="yellow"/>
                <w:lang w:val="ru-RU"/>
              </w:rPr>
              <w:t>_________________;</w:t>
            </w:r>
            <w:proofErr w:type="gramEnd"/>
          </w:p>
          <w:p w14:paraId="15940ABA" w14:textId="77777777" w:rsidR="0007559F" w:rsidRPr="00FD06EE" w:rsidRDefault="0007559F" w:rsidP="008A6003">
            <w:pPr>
              <w:pStyle w:val="a4"/>
              <w:numPr>
                <w:ilvl w:val="0"/>
                <w:numId w:val="5"/>
              </w:numPr>
              <w:tabs>
                <w:tab w:val="left" w:pos="321"/>
              </w:tabs>
              <w:suppressAutoHyphens/>
              <w:ind w:left="0" w:right="42" w:firstLine="29"/>
              <w:rPr>
                <w:highlight w:val="yellow"/>
                <w:lang w:val="ru-RU"/>
              </w:rPr>
            </w:pPr>
            <w:r w:rsidRPr="00FD06EE">
              <w:rPr>
                <w:highlight w:val="yellow"/>
                <w:lang w:val="ru-RU"/>
              </w:rPr>
              <w:t xml:space="preserve">сайт Ломбарда: </w:t>
            </w:r>
          </w:p>
          <w:p w14:paraId="6B6C424E" w14:textId="371E912F" w:rsidR="0007559F" w:rsidRPr="00FD06EE" w:rsidRDefault="00FD06EE" w:rsidP="008A6003">
            <w:pPr>
              <w:pStyle w:val="a4"/>
              <w:tabs>
                <w:tab w:val="left" w:pos="321"/>
              </w:tabs>
              <w:suppressAutoHyphens/>
              <w:ind w:left="0" w:right="42" w:firstLine="29"/>
              <w:rPr>
                <w:lang w:val="ru-RU"/>
              </w:rPr>
            </w:pPr>
            <w:r w:rsidRPr="00FD06EE">
              <w:rPr>
                <w:highlight w:val="yellow"/>
                <w:lang w:val="ru-RU"/>
              </w:rPr>
              <w:t>__________________________________.</w:t>
            </w:r>
          </w:p>
          <w:p w14:paraId="3338A824" w14:textId="77777777" w:rsidR="0007559F" w:rsidRPr="00D13CB5"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 xml:space="preserve"> 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1F974605" w14:textId="77777777" w:rsidR="0007559F" w:rsidRPr="00D13CB5"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 xml:space="preserve"> Залоговый билет является одновременно Договором о предоставлении микрокре</w:t>
            </w:r>
            <w:r w:rsidRPr="00D13CB5">
              <w:rPr>
                <w:rFonts w:ascii="Times New Roman" w:eastAsia="Times New Roman" w:hAnsi="Times New Roman"/>
                <w:sz w:val="24"/>
                <w:szCs w:val="24"/>
              </w:rPr>
              <w:softHyphen/>
              <w:t>дита и Договором залога.</w:t>
            </w:r>
          </w:p>
          <w:p w14:paraId="0965F899" w14:textId="77777777" w:rsidR="0007559F" w:rsidRPr="00D13CB5"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 xml:space="preserve"> Залоговое имущество остается во владении и хранении Ломбарда (заклад).</w:t>
            </w:r>
          </w:p>
          <w:p w14:paraId="27FEC3B3" w14:textId="77777777" w:rsidR="0007559F" w:rsidRPr="00D13CB5" w:rsidRDefault="0007559F" w:rsidP="0007559F">
            <w:pPr>
              <w:suppressAutoHyphens/>
              <w:spacing w:after="0" w:line="240" w:lineRule="auto"/>
              <w:ind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Гарантийный срок  –  период времени, составляющий 30 (тридцать) календарных дней, в те</w:t>
            </w:r>
            <w:r w:rsidRPr="00D13CB5">
              <w:rPr>
                <w:rFonts w:ascii="Times New Roman" w:eastAsia="Times New Roman" w:hAnsi="Times New Roman"/>
                <w:sz w:val="24"/>
                <w:szCs w:val="24"/>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D13CB5">
              <w:rPr>
                <w:rFonts w:ascii="Times New Roman" w:eastAsia="Times New Roman" w:hAnsi="Times New Roman"/>
                <w:sz w:val="24"/>
                <w:szCs w:val="24"/>
              </w:rPr>
              <w:softHyphen/>
              <w:t>вого имущества.</w:t>
            </w:r>
          </w:p>
          <w:p w14:paraId="73A673C1" w14:textId="119F0D6A" w:rsidR="0007559F" w:rsidRPr="00D13CB5" w:rsidRDefault="0007559F" w:rsidP="0007559F">
            <w:pPr>
              <w:numPr>
                <w:ilvl w:val="1"/>
                <w:numId w:val="29"/>
              </w:numPr>
              <w:suppressAutoHyphens/>
              <w:spacing w:after="0" w:line="240" w:lineRule="auto"/>
              <w:ind w:left="-24" w:right="42" w:firstLine="424"/>
              <w:contextualSpacing/>
              <w:jc w:val="both"/>
              <w:rPr>
                <w:rFonts w:ascii="Times New Roman" w:eastAsia="Times New Roman" w:hAnsi="Times New Roman"/>
                <w:sz w:val="24"/>
                <w:szCs w:val="24"/>
              </w:rPr>
            </w:pPr>
            <w:r w:rsidRPr="00D13CB5">
              <w:rPr>
                <w:rFonts w:ascii="Times New Roman" w:eastAsia="Times New Roman" w:hAnsi="Times New Roman"/>
                <w:sz w:val="24"/>
                <w:szCs w:val="24"/>
              </w:rPr>
              <w:t>По Залоговому билету запрещено увеличение суммы микрокредита в соответствии с законодательством РК о микрофинансовой деятельности.</w:t>
            </w:r>
          </w:p>
          <w:p w14:paraId="732DDD3B" w14:textId="77777777" w:rsidR="0007559F" w:rsidRPr="00D13CB5" w:rsidRDefault="0007559F" w:rsidP="0007559F">
            <w:pPr>
              <w:pStyle w:val="a4"/>
              <w:numPr>
                <w:ilvl w:val="0"/>
                <w:numId w:val="29"/>
              </w:numPr>
              <w:suppressAutoHyphens/>
              <w:ind w:right="42"/>
              <w:jc w:val="center"/>
              <w:rPr>
                <w:b/>
                <w:lang w:val="ru-RU"/>
              </w:rPr>
            </w:pPr>
            <w:r w:rsidRPr="00D13CB5">
              <w:rPr>
                <w:b/>
                <w:lang w:val="ru-RU"/>
              </w:rPr>
              <w:lastRenderedPageBreak/>
              <w:t>ПРАВА И ОБЯЗАННОСТИ  СТОРОН</w:t>
            </w:r>
          </w:p>
          <w:p w14:paraId="418D1AB7" w14:textId="77777777" w:rsidR="0007559F" w:rsidRPr="00D13CB5" w:rsidRDefault="0007559F" w:rsidP="0007559F">
            <w:pPr>
              <w:pStyle w:val="a4"/>
              <w:suppressAutoHyphens/>
              <w:ind w:left="440" w:right="-106"/>
              <w:jc w:val="both"/>
              <w:rPr>
                <w:b/>
                <w:lang w:val="ru-RU"/>
              </w:rPr>
            </w:pPr>
          </w:p>
          <w:p w14:paraId="5D46C91A" w14:textId="77777777" w:rsidR="0007559F" w:rsidRPr="00D13CB5" w:rsidRDefault="0007559F" w:rsidP="0007559F">
            <w:pPr>
              <w:pStyle w:val="a4"/>
              <w:numPr>
                <w:ilvl w:val="1"/>
                <w:numId w:val="30"/>
              </w:numPr>
              <w:tabs>
                <w:tab w:val="left" w:pos="1171"/>
              </w:tabs>
              <w:suppressAutoHyphens/>
              <w:ind w:right="-106"/>
              <w:rPr>
                <w:b/>
              </w:rPr>
            </w:pPr>
            <w:r w:rsidRPr="00D13CB5">
              <w:rPr>
                <w:b/>
              </w:rPr>
              <w:t>Права Заемщика:</w:t>
            </w:r>
          </w:p>
          <w:p w14:paraId="7F9DD67D" w14:textId="77777777" w:rsidR="0007559F" w:rsidRPr="00D13CB5"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ознакомиться с правилами предоставления микрокредитов, тарифами Ломбарда по предоставлению микрокредитов;</w:t>
            </w:r>
          </w:p>
          <w:p w14:paraId="653A76C3" w14:textId="77777777" w:rsidR="0007559F" w:rsidRPr="00D13CB5" w:rsidRDefault="0007559F" w:rsidP="0007559F">
            <w:pPr>
              <w:pStyle w:val="a5"/>
              <w:numPr>
                <w:ilvl w:val="0"/>
                <w:numId w:val="6"/>
              </w:numPr>
              <w:tabs>
                <w:tab w:val="left" w:pos="0"/>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распоряжаться полученным микрокредитом в порядке и на условиях, установленных Залоговым билетом;</w:t>
            </w:r>
          </w:p>
          <w:p w14:paraId="0EEB12B3" w14:textId="77777777" w:rsidR="0007559F" w:rsidRPr="00D13CB5"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в случае</w:t>
            </w:r>
            <w:proofErr w:type="gramStart"/>
            <w:r w:rsidRPr="00D13CB5">
              <w:rPr>
                <w:rFonts w:ascii="Times New Roman" w:hAnsi="Times New Roman"/>
                <w:sz w:val="24"/>
                <w:szCs w:val="24"/>
                <w:lang w:eastAsia="ru-RU"/>
              </w:rPr>
              <w:t>,</w:t>
            </w:r>
            <w:proofErr w:type="gramEnd"/>
            <w:r w:rsidRPr="00D13CB5">
              <w:rPr>
                <w:rFonts w:ascii="Times New Roman" w:hAnsi="Times New Roman"/>
                <w:sz w:val="24"/>
                <w:szCs w:val="24"/>
                <w:lang w:eastAsia="ru-RU"/>
              </w:rPr>
              <w:t xml:space="preserve"> если дата погашения основного долга и (или) вознаграждения выпа</w:t>
            </w:r>
            <w:r w:rsidRPr="00D13CB5">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Pr="00D13CB5">
              <w:rPr>
                <w:rFonts w:ascii="Times New Roman" w:hAnsi="Times New Roman"/>
                <w:sz w:val="24"/>
                <w:szCs w:val="24"/>
                <w:lang w:eastAsia="ru-RU"/>
              </w:rPr>
              <w:softHyphen/>
              <w:t>награждения в следующий за ним рабочий день без уплаты неустойки (штрафа, пени);</w:t>
            </w:r>
          </w:p>
          <w:p w14:paraId="6B391A2B" w14:textId="77777777" w:rsidR="0007559F" w:rsidRPr="00D13CB5"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14:paraId="08ADC5DB" w14:textId="77777777" w:rsidR="0007559F" w:rsidRPr="00D13CB5"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обратиться к банковскому омбудсману в случае уступки Ломбардом права (тре</w:t>
            </w:r>
            <w:r w:rsidRPr="00D13CB5">
              <w:rPr>
                <w:rFonts w:ascii="Times New Roman" w:hAnsi="Times New Roman"/>
                <w:sz w:val="24"/>
                <w:szCs w:val="24"/>
                <w:lang w:eastAsia="ru-RU"/>
              </w:rPr>
              <w:softHyphen/>
              <w:t>бования) по договору, заключенному с Заемщиком, для урегулирования разногласий с третьим лицом;</w:t>
            </w:r>
          </w:p>
          <w:p w14:paraId="0D8C1B22" w14:textId="77777777" w:rsidR="0007559F" w:rsidRPr="00D13CB5"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D13CB5">
              <w:rPr>
                <w:rFonts w:ascii="Times New Roman" w:hAnsi="Times New Roman"/>
                <w:sz w:val="24"/>
                <w:szCs w:val="24"/>
                <w:lang w:eastAsia="ru-RU"/>
              </w:rPr>
              <w:t>письменно обратиться в Ломбард при возникновении спорных ситуаций по полу</w:t>
            </w:r>
            <w:r w:rsidRPr="00D13CB5">
              <w:rPr>
                <w:rFonts w:ascii="Times New Roman" w:hAnsi="Times New Roman"/>
                <w:sz w:val="24"/>
                <w:szCs w:val="24"/>
                <w:lang w:eastAsia="ru-RU"/>
              </w:rPr>
              <w:softHyphen/>
              <w:t>чаемым услугам;</w:t>
            </w:r>
          </w:p>
          <w:p w14:paraId="36856931" w14:textId="77777777" w:rsidR="00F0749D" w:rsidRPr="00D13CB5" w:rsidRDefault="0007559F" w:rsidP="0007559F">
            <w:pPr>
              <w:pStyle w:val="a5"/>
              <w:numPr>
                <w:ilvl w:val="0"/>
                <w:numId w:val="6"/>
              </w:numPr>
              <w:tabs>
                <w:tab w:val="left" w:pos="319"/>
              </w:tabs>
              <w:suppressAutoHyphens/>
              <w:ind w:left="0" w:right="27" w:firstLine="454"/>
              <w:jc w:val="both"/>
              <w:rPr>
                <w:rFonts w:ascii="Times New Roman" w:hAnsi="Times New Roman"/>
                <w:sz w:val="24"/>
                <w:szCs w:val="24"/>
                <w:lang w:eastAsia="ru-RU"/>
              </w:rPr>
            </w:pPr>
            <w:r w:rsidRPr="00D13CB5">
              <w:rPr>
                <w:rFonts w:ascii="Times New Roman" w:hAnsi="Times New Roman"/>
                <w:sz w:val="24"/>
                <w:szCs w:val="24"/>
              </w:rPr>
              <w:t>в течение гарантийного срока обратиться в Ломбард письменно с заявлением, содержащим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w:t>
            </w:r>
          </w:p>
          <w:p w14:paraId="155EBF3E" w14:textId="77777777" w:rsidR="00F0749D" w:rsidRPr="00D13CB5" w:rsidRDefault="00F0749D" w:rsidP="00F0749D">
            <w:pPr>
              <w:pStyle w:val="a5"/>
              <w:tabs>
                <w:tab w:val="left" w:pos="319"/>
              </w:tabs>
              <w:suppressAutoHyphens/>
              <w:ind w:left="454" w:right="27"/>
              <w:jc w:val="both"/>
              <w:rPr>
                <w:rFonts w:ascii="Times New Roman" w:hAnsi="Times New Roman"/>
                <w:sz w:val="24"/>
                <w:szCs w:val="24"/>
                <w:lang w:eastAsia="ru-RU"/>
              </w:rPr>
            </w:pPr>
          </w:p>
          <w:p w14:paraId="52F9A025" w14:textId="372158F7" w:rsidR="0007559F" w:rsidRPr="00D13CB5" w:rsidRDefault="0007559F" w:rsidP="00F0749D">
            <w:pPr>
              <w:pStyle w:val="a5"/>
              <w:tabs>
                <w:tab w:val="left" w:pos="319"/>
              </w:tabs>
              <w:suppressAutoHyphens/>
              <w:ind w:right="27"/>
              <w:jc w:val="both"/>
              <w:rPr>
                <w:rFonts w:ascii="Times New Roman" w:hAnsi="Times New Roman"/>
                <w:sz w:val="24"/>
                <w:szCs w:val="24"/>
                <w:lang w:eastAsia="ru-RU"/>
              </w:rPr>
            </w:pPr>
            <w:r w:rsidRPr="00D13CB5">
              <w:rPr>
                <w:rFonts w:ascii="Times New Roman" w:hAnsi="Times New Roman"/>
                <w:sz w:val="24"/>
                <w:szCs w:val="24"/>
              </w:rPr>
              <w:t xml:space="preserve"> При этом письменное заявление должно быть подписано Заемщиком собственоручно в присутствии сотрудников Ломбарда;</w:t>
            </w:r>
          </w:p>
          <w:p w14:paraId="4D819F81" w14:textId="7C71E1C2" w:rsidR="0007559F" w:rsidRPr="00D13CB5" w:rsidRDefault="0007559F" w:rsidP="0007559F">
            <w:pPr>
              <w:pStyle w:val="a5"/>
              <w:numPr>
                <w:ilvl w:val="0"/>
                <w:numId w:val="6"/>
              </w:numPr>
              <w:tabs>
                <w:tab w:val="left" w:pos="321"/>
              </w:tabs>
              <w:suppressAutoHyphens/>
              <w:ind w:left="0" w:right="27" w:firstLine="454"/>
              <w:jc w:val="both"/>
              <w:rPr>
                <w:rFonts w:ascii="Times New Roman" w:hAnsi="Times New Roman"/>
                <w:sz w:val="24"/>
                <w:szCs w:val="24"/>
                <w:lang w:eastAsia="ru-RU"/>
              </w:rPr>
            </w:pPr>
            <w:r w:rsidRPr="00D13CB5">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Pr="00D13CB5">
              <w:rPr>
                <w:rFonts w:ascii="Times New Roman" w:hAnsi="Times New Roman"/>
                <w:sz w:val="24"/>
                <w:szCs w:val="24"/>
                <w:lang w:eastAsia="ru-RU"/>
              </w:rPr>
              <w:t>.</w:t>
            </w:r>
          </w:p>
          <w:p w14:paraId="37EED23A" w14:textId="77777777" w:rsidR="004055DF" w:rsidRPr="00D13CB5" w:rsidRDefault="004055DF" w:rsidP="004055DF">
            <w:pPr>
              <w:pStyle w:val="a5"/>
              <w:tabs>
                <w:tab w:val="left" w:pos="321"/>
              </w:tabs>
              <w:suppressAutoHyphens/>
              <w:ind w:left="454" w:right="27"/>
              <w:jc w:val="both"/>
              <w:rPr>
                <w:rFonts w:ascii="Times New Roman" w:hAnsi="Times New Roman"/>
                <w:sz w:val="24"/>
                <w:szCs w:val="24"/>
                <w:lang w:eastAsia="ru-RU"/>
              </w:rPr>
            </w:pPr>
          </w:p>
          <w:p w14:paraId="6CE92022" w14:textId="77777777" w:rsidR="0007559F" w:rsidRPr="00D13CB5" w:rsidRDefault="0007559F" w:rsidP="0007559F">
            <w:pPr>
              <w:pStyle w:val="a5"/>
              <w:suppressAutoHyphens/>
              <w:ind w:right="-106" w:firstLine="604"/>
              <w:jc w:val="both"/>
              <w:rPr>
                <w:rFonts w:ascii="Times New Roman" w:hAnsi="Times New Roman"/>
                <w:b/>
                <w:sz w:val="24"/>
                <w:szCs w:val="24"/>
                <w:lang w:eastAsia="ru-RU"/>
              </w:rPr>
            </w:pPr>
            <w:r w:rsidRPr="00D13CB5">
              <w:rPr>
                <w:rFonts w:ascii="Times New Roman" w:hAnsi="Times New Roman"/>
                <w:b/>
                <w:sz w:val="24"/>
                <w:szCs w:val="24"/>
                <w:lang w:eastAsia="ru-RU"/>
              </w:rPr>
              <w:t>2.2.  Права Ломбарда:</w:t>
            </w:r>
          </w:p>
          <w:p w14:paraId="4682BCFA"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1) запрашивать и получать от Заемщика необходимые информацию и документы;</w:t>
            </w:r>
          </w:p>
          <w:p w14:paraId="2098952B"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2)  отказать в выдаче микрокредита без объяснения причин;</w:t>
            </w:r>
          </w:p>
          <w:p w14:paraId="189F5E00"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lastRenderedPageBreak/>
              <w:t xml:space="preserve">3)  </w:t>
            </w:r>
            <w:r w:rsidRPr="00D13CB5">
              <w:rPr>
                <w:rFonts w:ascii="Times New Roman" w:hAnsi="Times New Roman"/>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w:t>
            </w:r>
            <w:r w:rsidRPr="00D13CB5">
              <w:rPr>
                <w:rFonts w:ascii="Times New Roman" w:hAnsi="Times New Roman"/>
                <w:sz w:val="24"/>
                <w:szCs w:val="24"/>
              </w:rPr>
              <w:softHyphen/>
              <w:t>дита и (или) выплаты вознаграждения, более чем на сорок календарных дней</w:t>
            </w:r>
            <w:r w:rsidRPr="00D13CB5">
              <w:rPr>
                <w:rFonts w:ascii="Times New Roman" w:hAnsi="Times New Roman"/>
                <w:sz w:val="24"/>
                <w:szCs w:val="24"/>
                <w:lang w:eastAsia="ru-RU"/>
              </w:rPr>
              <w:t>;</w:t>
            </w:r>
          </w:p>
          <w:p w14:paraId="34E5F580" w14:textId="77777777" w:rsidR="0007559F" w:rsidRPr="00D13CB5" w:rsidRDefault="0007559F" w:rsidP="0007559F">
            <w:pPr>
              <w:pStyle w:val="j14"/>
              <w:shd w:val="clear" w:color="auto" w:fill="FFFFFF"/>
              <w:suppressAutoHyphens/>
              <w:spacing w:before="0" w:beforeAutospacing="0" w:after="0" w:afterAutospacing="0"/>
              <w:ind w:right="42" w:firstLine="454"/>
              <w:jc w:val="both"/>
              <w:textAlignment w:val="baseline"/>
              <w:rPr>
                <w:rStyle w:val="s0"/>
                <w:color w:val="auto"/>
              </w:rPr>
            </w:pPr>
            <w:r w:rsidRPr="00D13CB5">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14:paraId="7507FE9F" w14:textId="77777777" w:rsidR="0007559F" w:rsidRPr="00D13CB5" w:rsidRDefault="0007559F" w:rsidP="0007559F">
            <w:pPr>
              <w:pStyle w:val="j14"/>
              <w:shd w:val="clear" w:color="auto" w:fill="FFFFFF"/>
              <w:suppressAutoHyphens/>
              <w:spacing w:before="0" w:beforeAutospacing="0" w:after="0" w:afterAutospacing="0"/>
              <w:ind w:right="42" w:firstLine="454"/>
              <w:jc w:val="both"/>
              <w:textAlignment w:val="baseline"/>
              <w:rPr>
                <w:rStyle w:val="s0"/>
                <w:color w:val="auto"/>
              </w:rPr>
            </w:pPr>
            <w:r w:rsidRPr="00D13CB5">
              <w:rPr>
                <w:rStyle w:val="s0"/>
                <w:color w:val="auto"/>
              </w:rPr>
              <w:t xml:space="preserve">5)  </w:t>
            </w:r>
            <w:bookmarkStart w:id="1" w:name="SUB70102"/>
            <w:bookmarkEnd w:id="1"/>
            <w:r w:rsidRPr="00D13CB5">
              <w:rPr>
                <w:rStyle w:val="s0"/>
                <w:color w:val="auto"/>
              </w:rPr>
              <w:t>по заявлению Заемщика осуществлять через банки второго уровня перевод микро</w:t>
            </w:r>
            <w:r w:rsidRPr="00D13CB5">
              <w:rPr>
                <w:rStyle w:val="s0"/>
                <w:color w:val="auto"/>
              </w:rPr>
              <w:softHyphen/>
              <w:t>кредита третьему лицу в целях оплаты за товары, работы или услуги;</w:t>
            </w:r>
          </w:p>
          <w:p w14:paraId="4EC012C5" w14:textId="77777777" w:rsidR="0007559F" w:rsidRPr="00D13CB5" w:rsidRDefault="0007559F" w:rsidP="0007559F">
            <w:pPr>
              <w:pStyle w:val="j14"/>
              <w:shd w:val="clear" w:color="auto" w:fill="FFFFFF"/>
              <w:suppressAutoHyphens/>
              <w:spacing w:before="0" w:beforeAutospacing="0" w:after="0" w:afterAutospacing="0"/>
              <w:ind w:right="42" w:firstLine="454"/>
              <w:jc w:val="both"/>
              <w:textAlignment w:val="baseline"/>
            </w:pPr>
            <w:r w:rsidRPr="00D13CB5">
              <w:rPr>
                <w:rStyle w:val="s0"/>
                <w:color w:val="auto"/>
              </w:rPr>
              <w:t xml:space="preserve">6)  </w:t>
            </w:r>
            <w:bookmarkStart w:id="2" w:name="SUB70103"/>
            <w:bookmarkEnd w:id="2"/>
            <w:r w:rsidRPr="00D13CB5">
              <w:rPr>
                <w:rStyle w:val="s0"/>
                <w:color w:val="auto"/>
              </w:rPr>
              <w:t>и</w:t>
            </w:r>
            <w:r w:rsidRPr="00D13CB5">
              <w:t>зменять условия Залогового билета в одностороннем порядке в сторону их улуч</w:t>
            </w:r>
            <w:r w:rsidRPr="00D13CB5">
              <w:softHyphen/>
              <w:t>шения для Заемщика;</w:t>
            </w:r>
          </w:p>
          <w:p w14:paraId="399CF6E5" w14:textId="77777777" w:rsidR="0007559F" w:rsidRPr="00D13CB5" w:rsidRDefault="0007559F" w:rsidP="0007559F">
            <w:pPr>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 xml:space="preserve">7)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случаях: </w:t>
            </w:r>
          </w:p>
          <w:p w14:paraId="55B8752C" w14:textId="77777777" w:rsidR="0007559F" w:rsidRPr="00D13CB5" w:rsidRDefault="0007559F" w:rsidP="0007559F">
            <w:pPr>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 xml:space="preserve">- необращения Заемщика в Ломбард для урегулирования задолженности по соглашению сторон и непредоставления Заемщиком заявления по задолженности в течение тридцати календарных дней </w:t>
            </w:r>
            <w:proofErr w:type="gramStart"/>
            <w:r w:rsidRPr="00D13CB5">
              <w:rPr>
                <w:rFonts w:ascii="Times New Roman" w:hAnsi="Times New Roman"/>
                <w:sz w:val="24"/>
                <w:szCs w:val="24"/>
              </w:rPr>
              <w:t>с даты наступления</w:t>
            </w:r>
            <w:proofErr w:type="gramEnd"/>
            <w:r w:rsidRPr="00D13CB5">
              <w:rPr>
                <w:rFonts w:ascii="Times New Roman" w:hAnsi="Times New Roman"/>
                <w:sz w:val="24"/>
                <w:szCs w:val="24"/>
              </w:rPr>
              <w:t xml:space="preserve"> просрочки исполнения обязательства; </w:t>
            </w:r>
          </w:p>
          <w:p w14:paraId="20740BDA" w14:textId="77777777" w:rsidR="0007559F" w:rsidRPr="00D13CB5" w:rsidRDefault="0007559F" w:rsidP="0007559F">
            <w:pPr>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 недостижения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14:paraId="1EF76F22" w14:textId="77777777" w:rsidR="0007559F" w:rsidRPr="00D13CB5" w:rsidRDefault="0007559F" w:rsidP="0007559F">
            <w:pPr>
              <w:pStyle w:val="j14"/>
              <w:shd w:val="clear" w:color="auto" w:fill="FFFFFF"/>
              <w:suppressAutoHyphens/>
              <w:spacing w:before="0" w:beforeAutospacing="0" w:after="0" w:afterAutospacing="0"/>
              <w:ind w:left="-108" w:right="42" w:firstLine="454"/>
              <w:jc w:val="both"/>
              <w:textAlignment w:val="baseline"/>
              <w:rPr>
                <w:shd w:val="clear" w:color="auto" w:fill="FFFFFF"/>
              </w:rPr>
            </w:pPr>
            <w:r w:rsidRPr="00D13CB5">
              <w:rPr>
                <w:shd w:val="clear" w:color="auto" w:fill="FFFFFF"/>
              </w:rPr>
              <w:t xml:space="preserve">  8) осуществлять иные права, установленные Законом о микрофинансовой деятельсности, иными законами Республики Казахстан и Залоговым билетом.</w:t>
            </w:r>
          </w:p>
          <w:p w14:paraId="641FD5C2" w14:textId="77777777" w:rsidR="00E606E5" w:rsidRPr="00D13CB5" w:rsidRDefault="00E606E5" w:rsidP="0007559F">
            <w:pPr>
              <w:pStyle w:val="j14"/>
              <w:shd w:val="clear" w:color="auto" w:fill="FFFFFF"/>
              <w:suppressAutoHyphens/>
              <w:spacing w:before="0" w:beforeAutospacing="0" w:after="0" w:afterAutospacing="0"/>
              <w:ind w:left="-108" w:right="42" w:firstLine="454"/>
              <w:jc w:val="both"/>
              <w:textAlignment w:val="baseline"/>
              <w:rPr>
                <w:shd w:val="clear" w:color="auto" w:fill="FFFFFF"/>
              </w:rPr>
            </w:pPr>
          </w:p>
          <w:p w14:paraId="77696F33" w14:textId="77777777" w:rsidR="0007559F" w:rsidRPr="00D13CB5" w:rsidRDefault="0007559F" w:rsidP="0007559F">
            <w:pPr>
              <w:pStyle w:val="j14"/>
              <w:shd w:val="clear" w:color="auto" w:fill="FFFFFF"/>
              <w:suppressAutoHyphens/>
              <w:spacing w:before="0" w:beforeAutospacing="0" w:after="0" w:afterAutospacing="0"/>
              <w:ind w:left="-108" w:right="-106" w:firstLine="425"/>
              <w:jc w:val="both"/>
              <w:textAlignment w:val="baseline"/>
              <w:rPr>
                <w:b/>
              </w:rPr>
            </w:pPr>
            <w:r w:rsidRPr="00D13CB5">
              <w:rPr>
                <w:b/>
              </w:rPr>
              <w:t>2.3.  Ломбард обязан:</w:t>
            </w:r>
          </w:p>
          <w:p w14:paraId="22DC0119"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14:paraId="6D22E270"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2) принять от Заемщика исполнение обязательств;</w:t>
            </w:r>
          </w:p>
          <w:p w14:paraId="6E55D207"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 xml:space="preserve">3) выдать Заемщику документ, подтверждающий исполнение обязательств и </w:t>
            </w:r>
            <w:r w:rsidRPr="00D13CB5">
              <w:rPr>
                <w:rStyle w:val="s0"/>
                <w:color w:val="auto"/>
              </w:rPr>
              <w:t>немед</w:t>
            </w:r>
            <w:r w:rsidRPr="00D13CB5">
              <w:rPr>
                <w:rStyle w:val="s0"/>
                <w:color w:val="auto"/>
              </w:rPr>
              <w:softHyphen/>
              <w:t>ленно возвратить Залоговое имущество в соответствии с Залоговым билетом после выпол</w:t>
            </w:r>
            <w:r w:rsidRPr="00D13CB5">
              <w:rPr>
                <w:rStyle w:val="s0"/>
                <w:color w:val="auto"/>
              </w:rPr>
              <w:softHyphen/>
              <w:t>нения Заемщиком своих обязательств перед Ломбардом</w:t>
            </w:r>
            <w:r w:rsidRPr="00D13CB5">
              <w:rPr>
                <w:rFonts w:ascii="Times New Roman" w:hAnsi="Times New Roman"/>
                <w:sz w:val="24"/>
                <w:szCs w:val="24"/>
                <w:lang w:eastAsia="ru-RU"/>
              </w:rPr>
              <w:t>;</w:t>
            </w:r>
          </w:p>
          <w:p w14:paraId="6D6753BF" w14:textId="77777777" w:rsidR="0007559F" w:rsidRPr="00D13CB5" w:rsidRDefault="0007559F" w:rsidP="0007559F">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lang w:eastAsia="ru-RU"/>
              </w:rPr>
              <w:t xml:space="preserve">4) уведомить Заемщика (или его уполномоченного представителя) при </w:t>
            </w:r>
            <w:r w:rsidRPr="00D13CB5">
              <w:rPr>
                <w:rFonts w:ascii="Times New Roman" w:hAnsi="Times New Roman"/>
                <w:sz w:val="24"/>
                <w:szCs w:val="24"/>
                <w:lang w:eastAsia="ru-RU"/>
              </w:rPr>
              <w:lastRenderedPageBreak/>
              <w:t>выдаче Зало</w:t>
            </w:r>
            <w:r w:rsidRPr="00D13CB5">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D13CB5">
              <w:rPr>
                <w:rFonts w:ascii="Times New Roman" w:hAnsi="Times New Roman"/>
                <w:sz w:val="24"/>
                <w:szCs w:val="24"/>
                <w:lang w:eastAsia="ru-RU"/>
              </w:rPr>
              <w:softHyphen/>
              <w:t>вому билету третьему лицу (далее - договор уступки права требования):</w:t>
            </w:r>
          </w:p>
          <w:p w14:paraId="3004B44F" w14:textId="77777777" w:rsidR="0007559F" w:rsidRPr="00D13CB5" w:rsidRDefault="0007559F" w:rsidP="0007559F">
            <w:pPr>
              <w:pStyle w:val="a5"/>
              <w:suppressAutoHyphens/>
              <w:ind w:right="42" w:firstLine="454"/>
              <w:jc w:val="both"/>
              <w:rPr>
                <w:rFonts w:ascii="Times New Roman" w:hAnsi="Times New Roman"/>
                <w:sz w:val="24"/>
                <w:szCs w:val="24"/>
              </w:rPr>
            </w:pPr>
            <w:r w:rsidRPr="00D13CB5">
              <w:rPr>
                <w:rStyle w:val="s0"/>
                <w:color w:val="auto"/>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3F860028" w14:textId="77777777" w:rsidR="0007559F" w:rsidRPr="00D13CB5" w:rsidRDefault="0007559F" w:rsidP="0007559F">
            <w:pPr>
              <w:pStyle w:val="a5"/>
              <w:suppressAutoHyphens/>
              <w:ind w:right="42" w:firstLine="454"/>
              <w:jc w:val="both"/>
              <w:rPr>
                <w:rStyle w:val="s0"/>
                <w:color w:val="auto"/>
              </w:rPr>
            </w:pPr>
            <w:proofErr w:type="gramStart"/>
            <w:r w:rsidRPr="00D13CB5">
              <w:rPr>
                <w:rStyle w:val="s0"/>
                <w:color w:val="auto"/>
              </w:rPr>
              <w:t>- о переходе права (требования) третьему лицу способом, предусмотренным в Залого</w:t>
            </w:r>
            <w:r w:rsidRPr="00D13CB5">
              <w:rPr>
                <w:rStyle w:val="s0"/>
                <w:color w:val="auto"/>
              </w:rPr>
              <w:softHyphen/>
              <w:t>вом билете,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w:t>
            </w:r>
            <w:r w:rsidRPr="00D13CB5">
              <w:rPr>
                <w:rStyle w:val="s0"/>
                <w:color w:val="auto"/>
              </w:rPr>
              <w:softHyphen/>
              <w:t>дита третьему лицу (наименование и место нахождения лица, которому перешло право (тре</w:t>
            </w:r>
            <w:r w:rsidRPr="00D13CB5">
              <w:rPr>
                <w:rStyle w:val="s0"/>
                <w:color w:val="auto"/>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w:t>
            </w:r>
            <w:proofErr w:type="gramEnd"/>
            <w:r w:rsidRPr="00D13CB5">
              <w:rPr>
                <w:rStyle w:val="s0"/>
                <w:color w:val="auto"/>
              </w:rPr>
              <w:t xml:space="preserve"> (штрафа, пени) и других подлежащих уплате Заемщиком сумм;</w:t>
            </w:r>
          </w:p>
          <w:p w14:paraId="12C0E6FC" w14:textId="77777777" w:rsidR="0007559F" w:rsidRPr="00D13CB5" w:rsidRDefault="0007559F" w:rsidP="0007559F">
            <w:pPr>
              <w:pStyle w:val="a5"/>
              <w:tabs>
                <w:tab w:val="left" w:pos="4773"/>
              </w:tabs>
              <w:suppressAutoHyphens/>
              <w:ind w:right="42" w:firstLine="454"/>
              <w:jc w:val="both"/>
              <w:rPr>
                <w:rFonts w:ascii="Times New Roman" w:hAnsi="Times New Roman"/>
                <w:sz w:val="24"/>
                <w:szCs w:val="24"/>
              </w:rPr>
            </w:pPr>
            <w:r w:rsidRPr="00D13CB5">
              <w:rPr>
                <w:rStyle w:val="s0"/>
                <w:color w:val="auto"/>
              </w:rPr>
              <w:t xml:space="preserve">5)  </w:t>
            </w:r>
            <w:r w:rsidRPr="00D13CB5">
              <w:rPr>
                <w:rFonts w:ascii="Times New Roman" w:hAnsi="Times New Roman"/>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bookmarkStart w:id="3" w:name="sub1000572349"/>
            <w:r w:rsidRPr="00D13CB5">
              <w:rPr>
                <w:rFonts w:ascii="Times New Roman" w:hAnsi="Times New Roman"/>
                <w:sz w:val="24"/>
                <w:szCs w:val="24"/>
              </w:rPr>
              <w:t>статьей 8</w:t>
            </w:r>
            <w:bookmarkEnd w:id="3"/>
            <w:r w:rsidRPr="00D13CB5">
              <w:rPr>
                <w:rFonts w:ascii="Times New Roman" w:hAnsi="Times New Roman"/>
                <w:sz w:val="24"/>
                <w:szCs w:val="24"/>
              </w:rPr>
              <w:t xml:space="preserve"> Закона Республики Ка</w:t>
            </w:r>
            <w:r w:rsidRPr="00D13CB5">
              <w:rPr>
                <w:rFonts w:ascii="Times New Roman" w:hAnsi="Times New Roman"/>
                <w:sz w:val="24"/>
                <w:szCs w:val="24"/>
              </w:rPr>
              <w:softHyphen/>
              <w:t>захстан от 12 января 2007 года «О порядке рассмотрения обращений физических и юридиче</w:t>
            </w:r>
            <w:r w:rsidRPr="00D13CB5">
              <w:rPr>
                <w:rFonts w:ascii="Times New Roman" w:hAnsi="Times New Roman"/>
                <w:sz w:val="24"/>
                <w:szCs w:val="24"/>
              </w:rPr>
              <w:softHyphen/>
              <w:t>ских лиц»;</w:t>
            </w:r>
          </w:p>
          <w:p w14:paraId="0D6A0CF8" w14:textId="77777777" w:rsidR="0007559F" w:rsidRPr="00D13CB5" w:rsidRDefault="0007559F" w:rsidP="0007559F">
            <w:pPr>
              <w:pStyle w:val="a5"/>
              <w:tabs>
                <w:tab w:val="left" w:pos="4773"/>
              </w:tabs>
              <w:suppressAutoHyphens/>
              <w:ind w:right="42" w:firstLine="454"/>
              <w:jc w:val="both"/>
              <w:rPr>
                <w:rFonts w:ascii="Times New Roman" w:hAnsi="Times New Roman"/>
                <w:sz w:val="24"/>
                <w:szCs w:val="24"/>
              </w:rPr>
            </w:pPr>
            <w:r w:rsidRPr="00D13CB5">
              <w:rPr>
                <w:rFonts w:ascii="Times New Roman" w:hAnsi="Times New Roman"/>
                <w:sz w:val="24"/>
                <w:szCs w:val="24"/>
              </w:rPr>
              <w:t xml:space="preserve">   6)  уведомить Заемщика об изменении условий Залогового билета, в случае примене</w:t>
            </w:r>
            <w:r w:rsidRPr="00D13CB5">
              <w:rPr>
                <w:rFonts w:ascii="Times New Roman" w:hAnsi="Times New Roman"/>
                <w:sz w:val="24"/>
                <w:szCs w:val="24"/>
              </w:rPr>
              <w:softHyphen/>
              <w:t>ния Ломбардом улучшающих условий в порядке, предусмотренном в Залоговом билете;</w:t>
            </w:r>
          </w:p>
          <w:p w14:paraId="38803B25" w14:textId="4AC7A038" w:rsidR="0007559F" w:rsidRPr="00D13CB5" w:rsidRDefault="0007559F" w:rsidP="0007559F">
            <w:pPr>
              <w:tabs>
                <w:tab w:val="left" w:pos="321"/>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 xml:space="preserve">7) </w:t>
            </w:r>
            <w:r w:rsidRPr="00D13CB5">
              <w:rPr>
                <w:rFonts w:ascii="Times New Roman" w:hAnsi="Times New Roman"/>
                <w:sz w:val="24"/>
                <w:szCs w:val="24"/>
              </w:rPr>
              <w:tab/>
              <w:t>приложить к Залоговому билету подписанный Сторонами График погашения микрокредита;</w:t>
            </w:r>
          </w:p>
          <w:p w14:paraId="6ECB8B28" w14:textId="77777777" w:rsidR="004055DF" w:rsidRPr="00D13CB5" w:rsidRDefault="004055DF" w:rsidP="0007559F">
            <w:pPr>
              <w:tabs>
                <w:tab w:val="left" w:pos="321"/>
              </w:tabs>
              <w:suppressAutoHyphens/>
              <w:spacing w:after="0" w:line="240" w:lineRule="auto"/>
              <w:ind w:right="42" w:firstLine="454"/>
              <w:jc w:val="both"/>
              <w:rPr>
                <w:rFonts w:ascii="Times New Roman" w:hAnsi="Times New Roman"/>
                <w:sz w:val="24"/>
                <w:szCs w:val="24"/>
              </w:rPr>
            </w:pPr>
          </w:p>
          <w:p w14:paraId="2A69C4FF" w14:textId="77777777" w:rsidR="0007559F" w:rsidRPr="00D13CB5" w:rsidRDefault="0007559F" w:rsidP="0007559F">
            <w:pPr>
              <w:suppressAutoHyphens/>
              <w:spacing w:after="0" w:line="240" w:lineRule="auto"/>
              <w:ind w:right="42" w:firstLine="454"/>
              <w:jc w:val="both"/>
              <w:rPr>
                <w:rFonts w:ascii="Times New Roman" w:hAnsi="Times New Roman"/>
                <w:sz w:val="24"/>
                <w:szCs w:val="24"/>
              </w:rPr>
            </w:pPr>
            <w:proofErr w:type="gramStart"/>
            <w:r w:rsidRPr="00D13CB5">
              <w:rPr>
                <w:rFonts w:ascii="Times New Roman" w:hAnsi="Times New Roman"/>
                <w:sz w:val="24"/>
                <w:szCs w:val="24"/>
                <w:shd w:val="clear" w:color="auto" w:fill="FFFFFF"/>
              </w:rPr>
              <w:t>8)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Pr="00D13CB5">
              <w:rPr>
                <w:rFonts w:ascii="Times New Roman" w:hAnsi="Times New Roman"/>
                <w:sz w:val="24"/>
                <w:szCs w:val="24"/>
                <w:shd w:val="clear" w:color="auto" w:fill="FFFFFF"/>
              </w:rPr>
              <w:t xml:space="preserve"> даты таких изменений;</w:t>
            </w:r>
          </w:p>
          <w:p w14:paraId="36B73A36" w14:textId="77777777" w:rsidR="0007559F" w:rsidRPr="00D13CB5" w:rsidRDefault="0007559F" w:rsidP="0007559F">
            <w:pPr>
              <w:shd w:val="clear" w:color="auto" w:fill="FFFFFF"/>
              <w:suppressAutoHyphens/>
              <w:spacing w:after="0" w:line="240" w:lineRule="auto"/>
              <w:ind w:right="42" w:firstLine="454"/>
              <w:jc w:val="both"/>
              <w:textAlignment w:val="baseline"/>
              <w:rPr>
                <w:rFonts w:ascii="Times New Roman" w:eastAsia="Times New Roman" w:hAnsi="Times New Roman"/>
                <w:sz w:val="24"/>
                <w:szCs w:val="24"/>
                <w:lang w:eastAsia="ru-RU"/>
              </w:rPr>
            </w:pPr>
            <w:r w:rsidRPr="00D13CB5">
              <w:rPr>
                <w:rFonts w:ascii="Times New Roman" w:eastAsia="Times New Roman" w:hAnsi="Times New Roman"/>
                <w:sz w:val="24"/>
                <w:szCs w:val="24"/>
                <w:lang w:eastAsia="ru-RU"/>
              </w:rPr>
              <w:t>9) </w:t>
            </w:r>
            <w:proofErr w:type="gramStart"/>
            <w:r w:rsidRPr="00D13CB5">
              <w:rPr>
                <w:rFonts w:ascii="Times New Roman" w:eastAsia="Times New Roman" w:hAnsi="Times New Roman"/>
                <w:sz w:val="24"/>
                <w:szCs w:val="24"/>
                <w:lang w:eastAsia="ru-RU"/>
              </w:rPr>
              <w:t>разместить копию</w:t>
            </w:r>
            <w:proofErr w:type="gramEnd"/>
            <w:r w:rsidRPr="00D13CB5">
              <w:rPr>
                <w:rFonts w:ascii="Times New Roman" w:eastAsia="Times New Roman" w:hAnsi="Times New Roman"/>
                <w:sz w:val="24"/>
                <w:szCs w:val="24"/>
                <w:lang w:eastAsia="ru-RU"/>
              </w:rPr>
              <w:t xml:space="preserve"> правил </w:t>
            </w:r>
            <w:r w:rsidRPr="00D13CB5">
              <w:rPr>
                <w:rFonts w:ascii="Times New Roman" w:eastAsia="Times New Roman" w:hAnsi="Times New Roman"/>
                <w:sz w:val="24"/>
                <w:szCs w:val="24"/>
                <w:lang w:eastAsia="ru-RU"/>
              </w:rPr>
              <w:lastRenderedPageBreak/>
              <w:t>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14:paraId="2E40FFB6" w14:textId="77777777" w:rsidR="0007559F" w:rsidRPr="00D13CB5" w:rsidRDefault="0007559F" w:rsidP="0007559F">
            <w:pPr>
              <w:shd w:val="clear" w:color="auto" w:fill="FFFFFF"/>
              <w:suppressAutoHyphens/>
              <w:spacing w:after="0" w:line="240" w:lineRule="auto"/>
              <w:ind w:right="42" w:firstLine="454"/>
              <w:jc w:val="both"/>
              <w:textAlignment w:val="baseline"/>
              <w:rPr>
                <w:rFonts w:ascii="Times New Roman" w:eastAsia="Times New Roman" w:hAnsi="Times New Roman"/>
                <w:sz w:val="24"/>
                <w:szCs w:val="24"/>
                <w:lang w:eastAsia="ru-RU"/>
              </w:rPr>
            </w:pPr>
            <w:r w:rsidRPr="00D13CB5">
              <w:rPr>
                <w:rFonts w:ascii="Times New Roman" w:eastAsia="Times New Roman" w:hAnsi="Times New Roman"/>
                <w:sz w:val="24"/>
                <w:szCs w:val="24"/>
                <w:lang w:eastAsia="ru-RU"/>
              </w:rPr>
              <w:t>10)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0E9EB7A5" w14:textId="77777777" w:rsidR="0007559F" w:rsidRPr="00D13CB5" w:rsidRDefault="0007559F" w:rsidP="0007559F">
            <w:pPr>
              <w:suppressAutoHyphens/>
              <w:spacing w:after="0" w:line="240" w:lineRule="auto"/>
              <w:ind w:right="42" w:firstLine="454"/>
              <w:jc w:val="both"/>
              <w:rPr>
                <w:rFonts w:ascii="Times New Roman" w:hAnsi="Times New Roman"/>
                <w:sz w:val="24"/>
                <w:szCs w:val="24"/>
                <w:shd w:val="clear" w:color="auto" w:fill="FFFFFF"/>
                <w:lang w:val="kk-KZ"/>
              </w:rPr>
            </w:pPr>
            <w:r w:rsidRPr="00D13CB5">
              <w:rPr>
                <w:rFonts w:ascii="Times New Roman" w:hAnsi="Times New Roman"/>
                <w:sz w:val="24"/>
                <w:szCs w:val="24"/>
              </w:rPr>
              <w:t xml:space="preserve">11) </w:t>
            </w:r>
            <w:r w:rsidRPr="00D13CB5">
              <w:rPr>
                <w:rFonts w:ascii="Times New Roman" w:hAnsi="Times New Roman"/>
                <w:sz w:val="24"/>
                <w:szCs w:val="24"/>
                <w:shd w:val="clear" w:color="auto" w:fill="FFFFFF"/>
              </w:rPr>
              <w:t>соблюдать тайну предоставления микрокредита</w:t>
            </w:r>
            <w:r w:rsidRPr="00D13CB5">
              <w:rPr>
                <w:rFonts w:ascii="Times New Roman" w:hAnsi="Times New Roman"/>
                <w:sz w:val="24"/>
                <w:szCs w:val="24"/>
                <w:shd w:val="clear" w:color="auto" w:fill="FFFFFF"/>
                <w:lang w:val="kk-KZ"/>
              </w:rPr>
              <w:t>;</w:t>
            </w:r>
          </w:p>
          <w:p w14:paraId="79F7F633" w14:textId="77777777" w:rsidR="0007559F" w:rsidRPr="00D13CB5" w:rsidRDefault="0007559F" w:rsidP="00F21409">
            <w:pPr>
              <w:pStyle w:val="a4"/>
              <w:numPr>
                <w:ilvl w:val="0"/>
                <w:numId w:val="20"/>
              </w:numPr>
              <w:tabs>
                <w:tab w:val="left" w:pos="430"/>
              </w:tabs>
              <w:suppressAutoHyphens/>
              <w:ind w:left="37" w:right="42" w:firstLine="417"/>
              <w:jc w:val="both"/>
              <w:rPr>
                <w:rStyle w:val="s0"/>
                <w:color w:val="auto"/>
                <w:lang w:val="ru-RU"/>
              </w:rPr>
            </w:pPr>
            <w:r w:rsidRPr="00D13CB5">
              <w:rPr>
                <w:rStyle w:val="s0"/>
                <w:color w:val="auto"/>
                <w:lang w:val="ru-RU"/>
              </w:rPr>
              <w:t xml:space="preserve">при просрочке Заемщиком обязательств по погашению </w:t>
            </w:r>
            <w:r w:rsidRPr="00D13CB5">
              <w:rPr>
                <w:rStyle w:val="s0"/>
                <w:b/>
                <w:color w:val="auto"/>
                <w:u w:val="single"/>
                <w:lang w:val="ru-RU"/>
              </w:rPr>
              <w:t xml:space="preserve">микрокредита, сумма которого превышает сто месячных расчетных показателей, </w:t>
            </w:r>
            <w:r w:rsidRPr="00D13CB5">
              <w:rPr>
                <w:rStyle w:val="s0"/>
                <w:color w:val="auto"/>
                <w:lang w:val="ru-RU"/>
              </w:rPr>
              <w:t xml:space="preserve">направлять Заемщику </w:t>
            </w:r>
            <w:proofErr w:type="gramStart"/>
            <w:r w:rsidRPr="00D13CB5">
              <w:rPr>
                <w:rStyle w:val="s0"/>
                <w:color w:val="auto"/>
                <w:lang w:val="ru-RU"/>
              </w:rPr>
              <w:t>способом</w:t>
            </w:r>
            <w:proofErr w:type="gramEnd"/>
            <w:r w:rsidRPr="00D13CB5">
              <w:rPr>
                <w:rStyle w:val="s0"/>
                <w:color w:val="auto"/>
                <w:lang w:val="ru-RU"/>
              </w:rPr>
              <w:t xml:space="preserve"> указанным в пункте 5.1 настоящего Договора, уведомления о просрочке исполнения обязательств. </w:t>
            </w:r>
            <w:proofErr w:type="gramStart"/>
            <w:r w:rsidRPr="00D13CB5">
              <w:rPr>
                <w:rStyle w:val="s0"/>
                <w:color w:val="auto"/>
                <w:lang w:val="ru-RU"/>
              </w:rPr>
              <w:t>При этом уведомление по форме в соответствии с Приложением к настоящему Договору</w:t>
            </w:r>
            <w:proofErr w:type="gramEnd"/>
            <w:r w:rsidRPr="00D13CB5">
              <w:rPr>
                <w:rStyle w:val="s0"/>
                <w:color w:val="auto"/>
                <w:lang w:val="ru-RU"/>
              </w:rPr>
              <w:t xml:space="preserve"> должно быть направлено Заемщику в срок не позднее 15 (пятнадцати) календарных дней с даты наступления просрочки и должно содержать указания на следующее:</w:t>
            </w:r>
          </w:p>
          <w:p w14:paraId="38AD0ABF" w14:textId="77777777" w:rsidR="0007559F" w:rsidRPr="00D13CB5" w:rsidRDefault="0007559F" w:rsidP="00F21409">
            <w:pPr>
              <w:pStyle w:val="a4"/>
              <w:numPr>
                <w:ilvl w:val="0"/>
                <w:numId w:val="31"/>
              </w:numPr>
              <w:ind w:left="41" w:right="42" w:firstLine="417"/>
              <w:jc w:val="both"/>
              <w:rPr>
                <w:lang w:val="ru-RU"/>
              </w:rPr>
            </w:pPr>
            <w:r w:rsidRPr="00D13CB5">
              <w:rPr>
                <w:lang w:val="ru-RU"/>
              </w:rPr>
              <w:t>необходимость внесения платежей по Залоговому билету с указанием размера просроченной задолженности, в том числе основного долга, вознаграждения и неустойки (штрафа, пени) на дату, указанную в уведомлении;</w:t>
            </w:r>
          </w:p>
          <w:p w14:paraId="5ED558A2" w14:textId="3FFFF12A" w:rsidR="00F0749D" w:rsidRPr="00D13CB5" w:rsidRDefault="0007559F" w:rsidP="00F0749D">
            <w:pPr>
              <w:pStyle w:val="a4"/>
              <w:numPr>
                <w:ilvl w:val="0"/>
                <w:numId w:val="31"/>
              </w:numPr>
              <w:ind w:left="41" w:right="42" w:firstLine="417"/>
              <w:jc w:val="both"/>
              <w:rPr>
                <w:lang w:val="ru-RU"/>
              </w:rPr>
            </w:pPr>
            <w:r w:rsidRPr="00D13CB5">
              <w:rPr>
                <w:lang w:val="ru-RU"/>
              </w:rPr>
              <w:t xml:space="preserve">возможность урегулирования задолженности </w:t>
            </w:r>
            <w:proofErr w:type="gramStart"/>
            <w:r w:rsidRPr="00D13CB5">
              <w:rPr>
                <w:lang w:val="ru-RU"/>
              </w:rPr>
              <w:t>по соглашению сторон в течение тридцати календарных дней с даты наступления просрочки исполнения обязательства по Залоговому билету путем обращения Заемщика в Ломбард</w:t>
            </w:r>
            <w:proofErr w:type="gramEnd"/>
            <w:r w:rsidRPr="00D13CB5">
              <w:rPr>
                <w:lang w:val="ru-RU"/>
              </w:rPr>
              <w:t xml:space="preserve"> способом, предусмотренным настоящим Договором,</w:t>
            </w:r>
            <w:r w:rsidR="00D13CB5" w:rsidRPr="00D13CB5">
              <w:rPr>
                <w:lang w:val="ru-RU"/>
              </w:rPr>
              <w:t xml:space="preserve">               </w:t>
            </w:r>
            <w:r w:rsidRPr="00D13CB5">
              <w:rPr>
                <w:lang w:val="ru-RU"/>
              </w:rPr>
              <w:t xml:space="preserve"> с заявлением, содержащим сведения о причинах возникновения просрочки исполнения обязательства по Залоговому билету, доходах и других подтвержденных обстоятельствах (фактах), </w:t>
            </w:r>
          </w:p>
          <w:p w14:paraId="618223EA" w14:textId="7E1DF88E" w:rsidR="0007559F" w:rsidRPr="00D13CB5" w:rsidRDefault="0007559F" w:rsidP="00F0749D">
            <w:pPr>
              <w:pStyle w:val="a5"/>
              <w:rPr>
                <w:rFonts w:ascii="Times New Roman" w:hAnsi="Times New Roman"/>
                <w:sz w:val="24"/>
                <w:szCs w:val="24"/>
              </w:rPr>
            </w:pPr>
            <w:proofErr w:type="gramStart"/>
            <w:r w:rsidRPr="00D13CB5">
              <w:rPr>
                <w:rFonts w:ascii="Times New Roman" w:hAnsi="Times New Roman"/>
                <w:sz w:val="24"/>
                <w:szCs w:val="24"/>
              </w:rPr>
              <w:t>которые обуславливают его заявление о внесении изменений в условия Залогового билета;</w:t>
            </w:r>
            <w:proofErr w:type="gramEnd"/>
          </w:p>
          <w:p w14:paraId="58A8C2BD" w14:textId="77777777" w:rsidR="0007559F" w:rsidRPr="00D13CB5" w:rsidRDefault="0007559F" w:rsidP="00F0749D">
            <w:pPr>
              <w:pStyle w:val="a5"/>
              <w:ind w:firstLine="454"/>
              <w:jc w:val="both"/>
              <w:rPr>
                <w:rFonts w:ascii="Times New Roman" w:hAnsi="Times New Roman"/>
                <w:sz w:val="24"/>
                <w:szCs w:val="24"/>
              </w:rPr>
            </w:pPr>
            <w:proofErr w:type="gramStart"/>
            <w:r w:rsidRPr="00D13CB5">
              <w:rPr>
                <w:rFonts w:ascii="Times New Roman" w:hAnsi="Times New Roman"/>
                <w:sz w:val="24"/>
                <w:szCs w:val="24"/>
              </w:rPr>
              <w:t xml:space="preserve">3) последствия невыполнения Заемщиком своих обязательств по Залоговому билету, в том числе право Ломбарда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заемщика-физического лица, в случае необращения в Ломбард в </w:t>
            </w:r>
            <w:r w:rsidRPr="00D13CB5">
              <w:rPr>
                <w:rFonts w:ascii="Times New Roman" w:hAnsi="Times New Roman"/>
                <w:sz w:val="24"/>
                <w:szCs w:val="24"/>
              </w:rPr>
              <w:lastRenderedPageBreak/>
              <w:t xml:space="preserve">течение тридцати календарных дней с даты наступления просрочки исполнения обязательства или недостижения соглашения </w:t>
            </w:r>
            <w:r w:rsidRPr="00D13CB5">
              <w:rPr>
                <w:rFonts w:ascii="Times New Roman" w:hAnsi="Times New Roman"/>
                <w:sz w:val="24"/>
                <w:szCs w:val="24"/>
                <w:lang w:val="en-US"/>
              </w:rPr>
              <w:t>c</w:t>
            </w:r>
            <w:r w:rsidRPr="00D13CB5">
              <w:rPr>
                <w:rFonts w:ascii="Times New Roman" w:hAnsi="Times New Roman"/>
                <w:sz w:val="24"/>
                <w:szCs w:val="24"/>
              </w:rPr>
              <w:t xml:space="preserve"> Заемщиком по урегулированию задолженности;</w:t>
            </w:r>
            <w:proofErr w:type="gramEnd"/>
          </w:p>
          <w:p w14:paraId="5D43BABA" w14:textId="77777777" w:rsidR="0007559F" w:rsidRPr="00D13CB5" w:rsidRDefault="0007559F" w:rsidP="00F21409">
            <w:pPr>
              <w:spacing w:after="0" w:line="240" w:lineRule="auto"/>
              <w:ind w:left="41" w:right="42" w:firstLine="417"/>
              <w:jc w:val="both"/>
              <w:rPr>
                <w:rFonts w:ascii="Times New Roman" w:hAnsi="Times New Roman"/>
                <w:sz w:val="24"/>
                <w:szCs w:val="24"/>
              </w:rPr>
            </w:pPr>
            <w:r w:rsidRPr="00D13CB5">
              <w:rPr>
                <w:rFonts w:ascii="Times New Roman" w:hAnsi="Times New Roman"/>
                <w:sz w:val="24"/>
                <w:szCs w:val="24"/>
              </w:rPr>
              <w:t>13)</w:t>
            </w:r>
            <w:r w:rsidRPr="00D13CB5">
              <w:rPr>
                <w:rFonts w:ascii="Times New Roman" w:hAnsi="Times New Roman"/>
                <w:sz w:val="28"/>
                <w:szCs w:val="28"/>
              </w:rPr>
              <w:t xml:space="preserve"> </w:t>
            </w:r>
            <w:r w:rsidRPr="00D13CB5">
              <w:rPr>
                <w:rFonts w:ascii="Times New Roman" w:hAnsi="Times New Roman"/>
                <w:sz w:val="24"/>
                <w:szCs w:val="24"/>
              </w:rPr>
              <w:t xml:space="preserve">рассмотреть в течение пятнадцати календарных дней после дня получения заявления </w:t>
            </w:r>
            <w:proofErr w:type="gramStart"/>
            <w:r w:rsidRPr="00D13CB5">
              <w:rPr>
                <w:rFonts w:ascii="Times New Roman" w:hAnsi="Times New Roman"/>
                <w:sz w:val="24"/>
                <w:szCs w:val="24"/>
              </w:rPr>
              <w:t>Заемщика</w:t>
            </w:r>
            <w:proofErr w:type="gramEnd"/>
            <w:r w:rsidRPr="00D13CB5">
              <w:rPr>
                <w:rFonts w:ascii="Times New Roman" w:hAnsi="Times New Roman"/>
                <w:sz w:val="24"/>
                <w:szCs w:val="24"/>
              </w:rPr>
              <w:t xml:space="preserve"> предложенные изменения в условия Залогового билета и сообщить Заемщику в письменной форме любым из способов, указанных  в пункте 5.2. настоящего Договора, о  согласии, своих предложениях по урегулированию задолженности или мотивированном отказе;</w:t>
            </w:r>
          </w:p>
          <w:p w14:paraId="0A5F6B42" w14:textId="77777777" w:rsidR="0007559F" w:rsidRPr="00D13CB5" w:rsidRDefault="0007559F" w:rsidP="00F21409">
            <w:pPr>
              <w:suppressAutoHyphens/>
              <w:spacing w:after="0" w:line="240" w:lineRule="auto"/>
              <w:ind w:right="42" w:firstLine="417"/>
              <w:jc w:val="both"/>
              <w:rPr>
                <w:rFonts w:ascii="Times New Roman" w:hAnsi="Times New Roman"/>
                <w:sz w:val="24"/>
                <w:szCs w:val="24"/>
                <w:shd w:val="clear" w:color="auto" w:fill="FFFFFF"/>
              </w:rPr>
            </w:pPr>
            <w:r w:rsidRPr="00D13CB5">
              <w:rPr>
                <w:rFonts w:ascii="Times New Roman" w:hAnsi="Times New Roman"/>
                <w:sz w:val="24"/>
                <w:szCs w:val="24"/>
                <w:shd w:val="clear" w:color="auto" w:fill="FFFFFF"/>
              </w:rPr>
              <w:t>14) соблюдать иные требования, установленные Законом о микрофинансовой деятельности и иным законодательством Республики Казахстан.</w:t>
            </w:r>
          </w:p>
          <w:p w14:paraId="09A275DB" w14:textId="77777777" w:rsidR="0007559F" w:rsidRPr="00D13CB5" w:rsidRDefault="0007559F" w:rsidP="00F21409">
            <w:pPr>
              <w:suppressAutoHyphens/>
              <w:spacing w:after="0" w:line="240" w:lineRule="auto"/>
              <w:ind w:right="42" w:firstLine="321"/>
              <w:jc w:val="both"/>
              <w:rPr>
                <w:rFonts w:ascii="Times New Roman" w:hAnsi="Times New Roman"/>
                <w:b/>
                <w:sz w:val="24"/>
                <w:szCs w:val="24"/>
                <w:lang w:eastAsia="ru-RU"/>
              </w:rPr>
            </w:pPr>
          </w:p>
          <w:p w14:paraId="389012D9" w14:textId="77777777" w:rsidR="0007559F" w:rsidRPr="00D13CB5" w:rsidRDefault="0007559F" w:rsidP="00F21409">
            <w:pPr>
              <w:suppressAutoHyphens/>
              <w:spacing w:after="0" w:line="240" w:lineRule="auto"/>
              <w:ind w:right="42" w:firstLine="321"/>
              <w:jc w:val="both"/>
              <w:rPr>
                <w:rFonts w:ascii="Times New Roman" w:hAnsi="Times New Roman"/>
                <w:b/>
                <w:sz w:val="24"/>
                <w:szCs w:val="24"/>
                <w:lang w:eastAsia="ru-RU"/>
              </w:rPr>
            </w:pPr>
            <w:r w:rsidRPr="00D13CB5">
              <w:rPr>
                <w:rFonts w:ascii="Times New Roman" w:hAnsi="Times New Roman"/>
                <w:b/>
                <w:sz w:val="24"/>
                <w:szCs w:val="24"/>
                <w:lang w:eastAsia="ru-RU"/>
              </w:rPr>
              <w:t>2.4. Заемщик обязан:</w:t>
            </w:r>
          </w:p>
          <w:p w14:paraId="0A2FE2D5" w14:textId="77777777" w:rsidR="0007559F" w:rsidRPr="00D13CB5" w:rsidRDefault="0007559F" w:rsidP="00F21409">
            <w:pPr>
              <w:pStyle w:val="a5"/>
              <w:suppressAutoHyphens/>
              <w:ind w:right="42"/>
              <w:jc w:val="both"/>
              <w:rPr>
                <w:rFonts w:ascii="Times New Roman" w:hAnsi="Times New Roman"/>
                <w:sz w:val="24"/>
                <w:szCs w:val="24"/>
                <w:lang w:eastAsia="ru-RU"/>
              </w:rPr>
            </w:pPr>
            <w:r w:rsidRPr="00D13CB5">
              <w:rPr>
                <w:rFonts w:ascii="Times New Roman" w:hAnsi="Times New Roman"/>
                <w:sz w:val="24"/>
                <w:szCs w:val="24"/>
                <w:lang w:eastAsia="ru-RU"/>
              </w:rPr>
              <w:t>1</w:t>
            </w:r>
            <w:r w:rsidRPr="00D13CB5">
              <w:rPr>
                <w:rStyle w:val="s0"/>
                <w:color w:val="auto"/>
              </w:rPr>
              <w:t xml:space="preserve">) возвратить </w:t>
            </w:r>
            <w:proofErr w:type="gramStart"/>
            <w:r w:rsidRPr="00D13CB5">
              <w:rPr>
                <w:rStyle w:val="s0"/>
                <w:color w:val="auto"/>
              </w:rPr>
              <w:t>полученный</w:t>
            </w:r>
            <w:proofErr w:type="gramEnd"/>
            <w:r w:rsidRPr="00D13CB5">
              <w:rPr>
                <w:rStyle w:val="s0"/>
                <w:color w:val="auto"/>
              </w:rPr>
              <w:t xml:space="preserve"> микрокредит и выплатить вознаграждение по нему в сроки и порядке, которые установлены Залоговым билетом</w:t>
            </w:r>
            <w:r w:rsidRPr="00D13CB5">
              <w:rPr>
                <w:rFonts w:ascii="Times New Roman" w:hAnsi="Times New Roman"/>
                <w:sz w:val="24"/>
                <w:szCs w:val="24"/>
                <w:lang w:eastAsia="ru-RU"/>
              </w:rPr>
              <w:t>;</w:t>
            </w:r>
          </w:p>
          <w:p w14:paraId="6A1DAA3E" w14:textId="77777777" w:rsidR="0007559F" w:rsidRPr="00D13CB5" w:rsidRDefault="0007559F" w:rsidP="00F21409">
            <w:pPr>
              <w:pStyle w:val="a5"/>
              <w:suppressAutoHyphens/>
              <w:ind w:right="42"/>
              <w:jc w:val="both"/>
              <w:rPr>
                <w:rFonts w:ascii="Times New Roman" w:hAnsi="Times New Roman"/>
                <w:sz w:val="24"/>
                <w:szCs w:val="24"/>
                <w:lang w:eastAsia="ru-RU"/>
              </w:rPr>
            </w:pPr>
            <w:r w:rsidRPr="00D13CB5">
              <w:rPr>
                <w:rFonts w:ascii="Times New Roman" w:hAnsi="Times New Roman"/>
                <w:sz w:val="24"/>
                <w:szCs w:val="24"/>
                <w:lang w:eastAsia="ru-RU"/>
              </w:rPr>
              <w:t>2)  предоставлять по требованию Ломбарда необходимые информацию и документы;</w:t>
            </w:r>
          </w:p>
          <w:p w14:paraId="0F18F474" w14:textId="77777777" w:rsidR="0007559F" w:rsidRPr="00D13CB5" w:rsidRDefault="0007559F" w:rsidP="00F21409">
            <w:pPr>
              <w:pStyle w:val="a5"/>
              <w:suppressAutoHyphens/>
              <w:ind w:right="42"/>
              <w:jc w:val="both"/>
              <w:rPr>
                <w:rFonts w:ascii="Times New Roman" w:hAnsi="Times New Roman"/>
                <w:sz w:val="24"/>
                <w:szCs w:val="24"/>
                <w:lang w:eastAsia="ru-RU"/>
              </w:rPr>
            </w:pPr>
            <w:r w:rsidRPr="00D13CB5">
              <w:rPr>
                <w:rFonts w:ascii="Times New Roman" w:hAnsi="Times New Roman"/>
                <w:sz w:val="24"/>
                <w:szCs w:val="24"/>
                <w:lang w:eastAsia="ru-RU"/>
              </w:rPr>
              <w:t>3) возмещать Ломбарду издержки по возврату суммы микрокредита;</w:t>
            </w:r>
          </w:p>
          <w:p w14:paraId="4B66B725" w14:textId="77777777" w:rsidR="0007559F" w:rsidRPr="00D13CB5" w:rsidRDefault="0007559F" w:rsidP="00F21409">
            <w:pPr>
              <w:pStyle w:val="a5"/>
              <w:suppressAutoHyphens/>
              <w:ind w:right="42"/>
              <w:jc w:val="both"/>
              <w:rPr>
                <w:rFonts w:ascii="Times New Roman" w:hAnsi="Times New Roman"/>
                <w:sz w:val="24"/>
                <w:szCs w:val="24"/>
                <w:lang w:eastAsia="ru-RU"/>
              </w:rPr>
            </w:pPr>
            <w:r w:rsidRPr="00D13CB5">
              <w:rPr>
                <w:rFonts w:ascii="Times New Roman" w:hAnsi="Times New Roman"/>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3E8CD857" w14:textId="77777777" w:rsidR="0007559F" w:rsidRPr="00D13CB5" w:rsidRDefault="0007559F" w:rsidP="00F21409">
            <w:pPr>
              <w:pStyle w:val="a5"/>
              <w:suppressAutoHyphens/>
              <w:ind w:right="42"/>
              <w:jc w:val="both"/>
              <w:rPr>
                <w:rFonts w:ascii="Times New Roman" w:hAnsi="Times New Roman"/>
                <w:sz w:val="24"/>
                <w:szCs w:val="24"/>
                <w:lang w:eastAsia="ru-RU"/>
              </w:rPr>
            </w:pPr>
            <w:r w:rsidRPr="00D13CB5">
              <w:rPr>
                <w:rFonts w:ascii="Times New Roman" w:hAnsi="Times New Roman"/>
                <w:sz w:val="24"/>
                <w:szCs w:val="24"/>
                <w:lang w:eastAsia="ru-RU"/>
              </w:rPr>
              <w:t>5) в бесспорном порядке возместить Ломбарду ущерб, возникший в результате изъя</w:t>
            </w:r>
            <w:r w:rsidRPr="00D13CB5">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D13CB5">
              <w:rPr>
                <w:rFonts w:ascii="Times New Roman" w:hAnsi="Times New Roman"/>
                <w:sz w:val="24"/>
                <w:szCs w:val="24"/>
                <w:lang w:eastAsia="ru-RU"/>
              </w:rPr>
              <w:softHyphen/>
              <w:t>тельными и иными органами;</w:t>
            </w:r>
          </w:p>
          <w:p w14:paraId="282C60AF" w14:textId="77777777" w:rsidR="004055DF" w:rsidRPr="00D13CB5" w:rsidRDefault="0007559F" w:rsidP="00F21409">
            <w:pPr>
              <w:pStyle w:val="a4"/>
              <w:numPr>
                <w:ilvl w:val="0"/>
                <w:numId w:val="21"/>
              </w:numPr>
              <w:tabs>
                <w:tab w:val="left" w:pos="430"/>
              </w:tabs>
              <w:suppressAutoHyphens/>
              <w:ind w:left="37" w:right="42" w:firstLine="0"/>
              <w:jc w:val="both"/>
              <w:rPr>
                <w:bCs/>
                <w:lang w:val="ru-RU" w:eastAsia="ru-RU"/>
              </w:rPr>
            </w:pPr>
            <w:r w:rsidRPr="00D13CB5">
              <w:rPr>
                <w:bCs/>
                <w:lang w:val="ru-RU" w:eastAsia="ru-RU"/>
              </w:rPr>
              <w:t xml:space="preserve">при смене удостоверения личности (паспорта), места жительства, </w:t>
            </w:r>
          </w:p>
          <w:p w14:paraId="3C54498A" w14:textId="1A32C13F" w:rsidR="0007559F" w:rsidRPr="00D13CB5" w:rsidRDefault="0007559F" w:rsidP="004055DF">
            <w:pPr>
              <w:pStyle w:val="a4"/>
              <w:tabs>
                <w:tab w:val="left" w:pos="430"/>
              </w:tabs>
              <w:suppressAutoHyphens/>
              <w:ind w:left="37" w:right="42"/>
              <w:jc w:val="both"/>
              <w:rPr>
                <w:bCs/>
                <w:lang w:val="ru-RU" w:eastAsia="ru-RU"/>
              </w:rPr>
            </w:pPr>
            <w:proofErr w:type="gramStart"/>
            <w:r w:rsidRPr="00D13CB5">
              <w:rPr>
                <w:bCs/>
                <w:lang w:val="ru-RU" w:eastAsia="ru-RU"/>
              </w:rPr>
              <w:t>номера мобильного телефона, адреса электронной почты, а также изменении иных сведений, указанных в анкете – заявлении на получение микрокредита, контактных данных/реквизитов не позднее, чем через 3 (три) рабочих дней со дня такого изменения, направить уведомление в Ломбард;</w:t>
            </w:r>
            <w:proofErr w:type="gramEnd"/>
          </w:p>
          <w:p w14:paraId="0895F500" w14:textId="77777777" w:rsidR="0007559F" w:rsidRPr="00D13CB5" w:rsidRDefault="0007559F" w:rsidP="00F21409">
            <w:pPr>
              <w:pStyle w:val="j14"/>
              <w:shd w:val="clear" w:color="auto" w:fill="FFFFFF"/>
              <w:suppressAutoHyphens/>
              <w:spacing w:before="0" w:beforeAutospacing="0" w:after="0" w:afterAutospacing="0"/>
              <w:ind w:right="42"/>
              <w:jc w:val="both"/>
              <w:textAlignment w:val="baseline"/>
              <w:rPr>
                <w:rStyle w:val="s0"/>
                <w:color w:val="auto"/>
              </w:rPr>
            </w:pPr>
            <w:bookmarkStart w:id="4" w:name="SUB90201"/>
            <w:bookmarkStart w:id="5" w:name="SUB90203"/>
            <w:bookmarkEnd w:id="4"/>
            <w:bookmarkEnd w:id="5"/>
            <w:r w:rsidRPr="00D13CB5">
              <w:rPr>
                <w:rStyle w:val="s0"/>
                <w:color w:val="auto"/>
              </w:rPr>
              <w:t>7) выполнять иные требования, а также нести ответственность, установленные Зало</w:t>
            </w:r>
            <w:r w:rsidRPr="00D13CB5">
              <w:rPr>
                <w:rStyle w:val="s0"/>
                <w:color w:val="auto"/>
              </w:rPr>
              <w:softHyphen/>
              <w:t>говым билетом, законодательством о микрофинансовой деятельности и гражданским зако</w:t>
            </w:r>
            <w:r w:rsidRPr="00D13CB5">
              <w:rPr>
                <w:rStyle w:val="s0"/>
                <w:color w:val="auto"/>
              </w:rPr>
              <w:softHyphen/>
              <w:t>нодательством Республики Казахстан.</w:t>
            </w:r>
          </w:p>
          <w:p w14:paraId="399A8CB1" w14:textId="020EF1E5" w:rsidR="0007559F" w:rsidRDefault="0007559F" w:rsidP="0007559F">
            <w:pPr>
              <w:pStyle w:val="a4"/>
              <w:numPr>
                <w:ilvl w:val="0"/>
                <w:numId w:val="29"/>
              </w:numPr>
              <w:suppressAutoHyphens/>
              <w:ind w:right="-106"/>
              <w:jc w:val="center"/>
              <w:rPr>
                <w:b/>
                <w:bCs/>
              </w:rPr>
            </w:pPr>
            <w:r w:rsidRPr="00D13CB5">
              <w:rPr>
                <w:b/>
                <w:bCs/>
              </w:rPr>
              <w:lastRenderedPageBreak/>
              <w:t>ОГРАНИЧЕНИЯ ДЛЯ   ЛОМБАРДА ПРЕДУСМАТРИВАЮТ</w:t>
            </w:r>
          </w:p>
          <w:p w14:paraId="12629F75" w14:textId="77777777" w:rsidR="00D13CB5" w:rsidRPr="00D13CB5" w:rsidRDefault="00D13CB5" w:rsidP="00D13CB5">
            <w:pPr>
              <w:pStyle w:val="a4"/>
              <w:suppressAutoHyphens/>
              <w:ind w:left="480" w:right="-106"/>
              <w:rPr>
                <w:b/>
                <w:bCs/>
              </w:rPr>
            </w:pPr>
          </w:p>
          <w:p w14:paraId="79142C67"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1) изменения в одностороннем порядке ставки вознаграждения (за исключением слу</w:t>
            </w:r>
            <w:r w:rsidRPr="00D13CB5">
              <w:rPr>
                <w:rFonts w:ascii="Times New Roman" w:hAnsi="Times New Roman"/>
                <w:sz w:val="24"/>
                <w:szCs w:val="24"/>
              </w:rPr>
              <w:softHyphen/>
              <w:t>чаев их снижения) и (или) способа и метода погашения микрокредита;</w:t>
            </w:r>
          </w:p>
          <w:p w14:paraId="15F85DE9"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2) установление и взимание с Заемщика любых платежей, за исключением вознагра</w:t>
            </w:r>
            <w:r w:rsidRPr="00D13CB5">
              <w:rPr>
                <w:rFonts w:ascii="Times New Roman" w:hAnsi="Times New Roman"/>
                <w:sz w:val="24"/>
                <w:szCs w:val="24"/>
              </w:rPr>
              <w:softHyphen/>
              <w:t>ждения и неустойки (штрафа, пени) по микрокредиту;</w:t>
            </w:r>
          </w:p>
          <w:p w14:paraId="74377C19"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3) требование от Заемщика, досрочно полностью или частично возвратившего Ломбарду сумму микрокредита, неустойку (штраф, пеню) и другие платежи за досрочный воз</w:t>
            </w:r>
            <w:r w:rsidRPr="00D13CB5">
              <w:rPr>
                <w:rFonts w:ascii="Times New Roman" w:hAnsi="Times New Roman"/>
                <w:sz w:val="24"/>
                <w:szCs w:val="24"/>
              </w:rPr>
              <w:softHyphen/>
              <w:t>врат микрокредита;</w:t>
            </w:r>
          </w:p>
          <w:p w14:paraId="0FA0BDBA"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4) увеличение суммы микрокредита по Залоговому билету;</w:t>
            </w:r>
          </w:p>
          <w:p w14:paraId="249B38C0"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D13CB5">
              <w:rPr>
                <w:rFonts w:ascii="Times New Roman" w:hAnsi="Times New Roman"/>
                <w:sz w:val="24"/>
                <w:szCs w:val="24"/>
              </w:rPr>
              <w:softHyphen/>
              <w:t>ния или основного долга производится в следующий за ним рабочий день;</w:t>
            </w:r>
          </w:p>
          <w:p w14:paraId="71DCEFB8"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6) индексацию обязательства и платежей по микрокредиту по Залоговому билету, вы</w:t>
            </w:r>
            <w:r w:rsidRPr="00D13CB5">
              <w:rPr>
                <w:rFonts w:ascii="Times New Roman" w:hAnsi="Times New Roman"/>
                <w:sz w:val="24"/>
                <w:szCs w:val="24"/>
              </w:rPr>
              <w:softHyphen/>
              <w:t>данного в тенге, с привязкой к любому валютному эквиваленту;</w:t>
            </w:r>
          </w:p>
          <w:p w14:paraId="43E55B1B" w14:textId="77777777" w:rsidR="0007559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7)  пользование и распоряжение Залоговым имуществом, за исключением случаев, предусмотренных Залоговым билетом;</w:t>
            </w:r>
          </w:p>
          <w:p w14:paraId="1F81BEDE" w14:textId="77777777" w:rsidR="004055DF" w:rsidRPr="00D13CB5" w:rsidRDefault="0007559F" w:rsidP="00F21409">
            <w:pPr>
              <w:tabs>
                <w:tab w:val="left" w:pos="4178"/>
              </w:tabs>
              <w:suppressAutoHyphens/>
              <w:spacing w:after="0" w:line="240" w:lineRule="auto"/>
              <w:ind w:right="42" w:firstLine="454"/>
              <w:jc w:val="both"/>
              <w:rPr>
                <w:rFonts w:ascii="Times New Roman" w:hAnsi="Times New Roman"/>
                <w:sz w:val="24"/>
                <w:szCs w:val="24"/>
                <w:shd w:val="clear" w:color="auto" w:fill="FFFFFF"/>
              </w:rPr>
            </w:pPr>
            <w:proofErr w:type="gramStart"/>
            <w:r w:rsidRPr="00D13CB5">
              <w:rPr>
                <w:rFonts w:ascii="Times New Roman" w:hAnsi="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w:t>
            </w:r>
            <w:proofErr w:type="gramEnd"/>
          </w:p>
          <w:p w14:paraId="50E4FEFD" w14:textId="505D1F2C" w:rsidR="0007559F" w:rsidRPr="00D13CB5" w:rsidRDefault="0007559F" w:rsidP="004055DF">
            <w:pPr>
              <w:tabs>
                <w:tab w:val="left" w:pos="4178"/>
              </w:tabs>
              <w:suppressAutoHyphens/>
              <w:spacing w:after="0" w:line="240" w:lineRule="auto"/>
              <w:ind w:right="42"/>
              <w:jc w:val="both"/>
              <w:rPr>
                <w:rFonts w:ascii="Times New Roman" w:hAnsi="Times New Roman"/>
                <w:sz w:val="24"/>
                <w:szCs w:val="24"/>
                <w:shd w:val="clear" w:color="auto" w:fill="FFFFFF"/>
              </w:rPr>
            </w:pPr>
            <w:r w:rsidRPr="00D13CB5">
              <w:rPr>
                <w:rFonts w:ascii="Times New Roman" w:hAnsi="Times New Roman"/>
                <w:sz w:val="24"/>
                <w:szCs w:val="24"/>
                <w:shd w:val="clear" w:color="auto" w:fill="FFFFFF"/>
              </w:rPr>
              <w:t>за исключением случаев заключения такого договора с </w:t>
            </w:r>
            <w:hyperlink r:id="rId7" w:anchor="sub_id=10004" w:history="1">
              <w:r w:rsidRPr="00D13CB5">
                <w:rPr>
                  <w:rFonts w:ascii="Times New Roman" w:hAnsi="Times New Roman"/>
                  <w:sz w:val="24"/>
                  <w:szCs w:val="24"/>
                  <w:u w:val="single"/>
                </w:rPr>
                <w:t>коллекторским агентством</w:t>
              </w:r>
            </w:hyperlink>
            <w:r w:rsidRPr="00D13CB5">
              <w:rPr>
                <w:rFonts w:ascii="Times New Roman" w:hAnsi="Times New Roman"/>
                <w:sz w:val="24"/>
                <w:szCs w:val="24"/>
                <w:shd w:val="clear" w:color="auto" w:fill="FFFFFF"/>
              </w:rPr>
              <w:t>;</w:t>
            </w:r>
          </w:p>
          <w:p w14:paraId="7C170420" w14:textId="77777777" w:rsidR="0007559F" w:rsidRPr="00D13CB5" w:rsidRDefault="0007559F" w:rsidP="00F21409">
            <w:pPr>
              <w:pStyle w:val="a5"/>
              <w:suppressAutoHyphens/>
              <w:ind w:right="42" w:firstLine="454"/>
              <w:jc w:val="both"/>
              <w:rPr>
                <w:rFonts w:ascii="Times New Roman" w:hAnsi="Times New Roman"/>
                <w:sz w:val="24"/>
                <w:szCs w:val="24"/>
                <w:lang w:eastAsia="ru-RU"/>
              </w:rPr>
            </w:pPr>
            <w:r w:rsidRPr="00D13CB5">
              <w:rPr>
                <w:rFonts w:ascii="Times New Roman" w:hAnsi="Times New Roman"/>
                <w:sz w:val="24"/>
                <w:szCs w:val="24"/>
              </w:rPr>
              <w:t>9) в</w:t>
            </w:r>
            <w:r w:rsidRPr="00D13CB5">
              <w:rPr>
                <w:rFonts w:ascii="Times New Roman" w:hAnsi="Times New Roman"/>
                <w:sz w:val="24"/>
                <w:szCs w:val="24"/>
                <w:lang w:eastAsia="ru-RU"/>
              </w:rPr>
              <w:t xml:space="preserve"> период нахождения задолженности на </w:t>
            </w:r>
            <w:proofErr w:type="gramStart"/>
            <w:r w:rsidRPr="00D13CB5">
              <w:rPr>
                <w:rFonts w:ascii="Times New Roman" w:hAnsi="Times New Roman"/>
                <w:sz w:val="24"/>
                <w:szCs w:val="24"/>
                <w:lang w:eastAsia="ru-RU"/>
              </w:rPr>
              <w:t>досудебных</w:t>
            </w:r>
            <w:proofErr w:type="gramEnd"/>
            <w:r w:rsidRPr="00D13CB5">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 </w:t>
            </w:r>
          </w:p>
          <w:p w14:paraId="7DBCEEE5" w14:textId="77777777" w:rsidR="0007559F" w:rsidRPr="00D13CB5" w:rsidRDefault="0007559F" w:rsidP="00F21409">
            <w:pPr>
              <w:pStyle w:val="j14"/>
              <w:shd w:val="clear" w:color="auto" w:fill="FFFFFF"/>
              <w:suppressAutoHyphens/>
              <w:spacing w:before="0" w:beforeAutospacing="0" w:after="0" w:afterAutospacing="0"/>
              <w:ind w:right="42" w:firstLine="454"/>
              <w:jc w:val="both"/>
              <w:textAlignment w:val="baseline"/>
              <w:rPr>
                <w:rStyle w:val="s0"/>
                <w:color w:val="auto"/>
              </w:rPr>
            </w:pPr>
          </w:p>
          <w:p w14:paraId="5425CD03" w14:textId="77777777" w:rsidR="0007559F" w:rsidRPr="00D13CB5" w:rsidRDefault="0007559F" w:rsidP="004055DF">
            <w:pPr>
              <w:pStyle w:val="a4"/>
              <w:numPr>
                <w:ilvl w:val="0"/>
                <w:numId w:val="29"/>
              </w:numPr>
              <w:shd w:val="clear" w:color="auto" w:fill="FFFFFF"/>
              <w:suppressAutoHyphens/>
              <w:ind w:right="42"/>
              <w:jc w:val="center"/>
              <w:textAlignment w:val="baseline"/>
              <w:rPr>
                <w:b/>
                <w:bCs/>
                <w:lang w:val="ru-RU"/>
              </w:rPr>
            </w:pPr>
            <w:r w:rsidRPr="00D13CB5">
              <w:rPr>
                <w:b/>
                <w:bCs/>
                <w:lang w:val="ru-RU"/>
              </w:rPr>
              <w:lastRenderedPageBreak/>
              <w:t>ПОРЯДОК ВНЕСЕНИЯ   ИЗМЕНЕНИЙ В УСЛОВИЯ  ЗАЛОГОВОГО БИЛЕТА И ДОГОВОРА ПРИСОЕДИНЕНИЯ</w:t>
            </w:r>
          </w:p>
          <w:p w14:paraId="4936D5D0" w14:textId="77777777" w:rsidR="0007559F" w:rsidRPr="00D13CB5" w:rsidRDefault="0007559F" w:rsidP="0007559F">
            <w:pPr>
              <w:pStyle w:val="a4"/>
              <w:shd w:val="clear" w:color="auto" w:fill="FFFFFF"/>
              <w:suppressAutoHyphens/>
              <w:ind w:left="360" w:right="-106"/>
              <w:jc w:val="both"/>
              <w:textAlignment w:val="baseline"/>
              <w:rPr>
                <w:bCs/>
                <w:lang w:val="ru-RU"/>
              </w:rPr>
            </w:pPr>
          </w:p>
          <w:p w14:paraId="57B571B7" w14:textId="77777777" w:rsidR="0007559F" w:rsidRPr="00D13CB5" w:rsidRDefault="0007559F" w:rsidP="00F21409">
            <w:pPr>
              <w:suppressAutoHyphens/>
              <w:spacing w:after="0" w:line="240" w:lineRule="auto"/>
              <w:ind w:right="42" w:firstLine="454"/>
              <w:jc w:val="both"/>
              <w:rPr>
                <w:rStyle w:val="s0"/>
                <w:color w:val="auto"/>
              </w:rPr>
            </w:pPr>
            <w:r w:rsidRPr="00D13CB5">
              <w:rPr>
                <w:rFonts w:ascii="Times New Roman" w:hAnsi="Times New Roman"/>
                <w:bCs/>
                <w:sz w:val="24"/>
                <w:szCs w:val="24"/>
              </w:rPr>
              <w:t>4.1.</w:t>
            </w:r>
            <w:r w:rsidRPr="00D13CB5">
              <w:rPr>
                <w:rFonts w:ascii="Times New Roman" w:hAnsi="Times New Roman"/>
                <w:sz w:val="24"/>
                <w:szCs w:val="24"/>
              </w:rPr>
              <w:t xml:space="preserve"> </w:t>
            </w:r>
            <w:r w:rsidRPr="00D13CB5">
              <w:rPr>
                <w:rStyle w:val="s0"/>
                <w:color w:val="auto"/>
              </w:rPr>
              <w:t>При изменении условий микрокредита, влекущих изменение суммы (размера) де</w:t>
            </w:r>
            <w:r w:rsidRPr="00D13CB5">
              <w:rPr>
                <w:rStyle w:val="s0"/>
                <w:color w:val="auto"/>
              </w:rPr>
              <w:softHyphen/>
              <w:t>нежных обязательств Заемщика и (или) срока их уплаты, Ломбард составляет и выдает За</w:t>
            </w:r>
            <w:r w:rsidRPr="00D13CB5">
              <w:rPr>
                <w:rStyle w:val="s0"/>
                <w:color w:val="auto"/>
              </w:rPr>
              <w:softHyphen/>
              <w:t>емщику новый график погашения микрокредита с учетом новых условий.</w:t>
            </w:r>
          </w:p>
          <w:p w14:paraId="66D85B8F" w14:textId="77777777" w:rsidR="0007559F" w:rsidRPr="00D13CB5" w:rsidRDefault="0007559F" w:rsidP="00F21409">
            <w:pPr>
              <w:suppressAutoHyphens/>
              <w:spacing w:after="0" w:line="240" w:lineRule="auto"/>
              <w:ind w:right="42" w:firstLine="454"/>
              <w:jc w:val="both"/>
              <w:rPr>
                <w:rFonts w:ascii="Times New Roman" w:hAnsi="Times New Roman"/>
                <w:sz w:val="24"/>
                <w:szCs w:val="24"/>
              </w:rPr>
            </w:pPr>
            <w:r w:rsidRPr="00D13CB5">
              <w:rPr>
                <w:rFonts w:ascii="Times New Roman" w:hAnsi="Times New Roman"/>
                <w:sz w:val="24"/>
                <w:szCs w:val="24"/>
              </w:rPr>
              <w:t>4.2. При частичном досрочном погашении микрокредита последующая сумма возна</w:t>
            </w:r>
            <w:r w:rsidRPr="00D13CB5">
              <w:rPr>
                <w:rFonts w:ascii="Times New Roman" w:hAnsi="Times New Roman"/>
                <w:sz w:val="24"/>
                <w:szCs w:val="24"/>
              </w:rPr>
              <w:softHyphen/>
              <w:t>граждения пересчитывается на остаток основного долга, и Заемщику выдается Дополни</w:t>
            </w:r>
            <w:r w:rsidRPr="00D13CB5">
              <w:rPr>
                <w:rFonts w:ascii="Times New Roman" w:hAnsi="Times New Roman"/>
                <w:sz w:val="24"/>
                <w:szCs w:val="24"/>
              </w:rPr>
              <w:softHyphen/>
              <w:t>тельное соглашение с новым графиком погашения.</w:t>
            </w:r>
          </w:p>
          <w:p w14:paraId="153D743D" w14:textId="77777777" w:rsidR="0007559F" w:rsidRPr="00D13CB5"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D13CB5">
              <w:rPr>
                <w:rFonts w:ascii="Times New Roman" w:hAnsi="Times New Roman"/>
                <w:sz w:val="24"/>
                <w:szCs w:val="24"/>
              </w:rPr>
              <w:t xml:space="preserve">4.3. </w:t>
            </w:r>
            <w:proofErr w:type="gramStart"/>
            <w:r w:rsidRPr="00D13CB5">
              <w:rPr>
                <w:rFonts w:ascii="Times New Roman" w:hAnsi="Times New Roman"/>
                <w:sz w:val="24"/>
                <w:szCs w:val="24"/>
              </w:rPr>
              <w:t>Залоговый билет может быть пролонгирован Ломбардом (на усмотрение Ломбарда, который может отказать в продлении срока без объяснения причин), при условии оп</w:t>
            </w:r>
            <w:r w:rsidRPr="00D13CB5">
              <w:rPr>
                <w:rFonts w:ascii="Times New Roman" w:hAnsi="Times New Roman"/>
                <w:sz w:val="24"/>
                <w:szCs w:val="24"/>
              </w:rPr>
              <w:softHyphen/>
              <w:t>латы Заемщиком (в том числе третьим лицом при предъявлении документа, удостоверяю</w:t>
            </w:r>
            <w:r w:rsidRPr="00D13CB5">
              <w:rPr>
                <w:rFonts w:ascii="Times New Roman" w:hAnsi="Times New Roman"/>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w:t>
            </w:r>
            <w:proofErr w:type="gramEnd"/>
            <w:r w:rsidRPr="00D13CB5">
              <w:rPr>
                <w:rFonts w:ascii="Times New Roman" w:hAnsi="Times New Roman"/>
                <w:sz w:val="24"/>
                <w:szCs w:val="24"/>
              </w:rPr>
              <w:t xml:space="preserve"> микрокредита. При этом общий срок предоставления микрокредита не может превышать 12 (двенадцать) меся</w:t>
            </w:r>
            <w:r w:rsidRPr="00D13CB5">
              <w:rPr>
                <w:rFonts w:ascii="Times New Roman" w:hAnsi="Times New Roman"/>
                <w:sz w:val="24"/>
                <w:szCs w:val="24"/>
              </w:rPr>
              <w:softHyphen/>
              <w:t xml:space="preserve">цев </w:t>
            </w:r>
            <w:proofErr w:type="gramStart"/>
            <w:r w:rsidRPr="00D13CB5">
              <w:rPr>
                <w:rFonts w:ascii="Times New Roman" w:hAnsi="Times New Roman"/>
                <w:sz w:val="24"/>
                <w:szCs w:val="24"/>
              </w:rPr>
              <w:t>с даты получения</w:t>
            </w:r>
            <w:proofErr w:type="gramEnd"/>
            <w:r w:rsidRPr="00D13CB5">
              <w:rPr>
                <w:rFonts w:ascii="Times New Roman" w:hAnsi="Times New Roman"/>
                <w:sz w:val="24"/>
                <w:szCs w:val="24"/>
              </w:rPr>
              <w:t xml:space="preserve"> микрокредита.</w:t>
            </w:r>
          </w:p>
          <w:p w14:paraId="7A2B8A64" w14:textId="77777777" w:rsidR="00D13CB5" w:rsidRDefault="0007559F" w:rsidP="00D13CB5">
            <w:pPr>
              <w:shd w:val="clear" w:color="auto" w:fill="FFFFFF"/>
              <w:suppressAutoHyphens/>
              <w:spacing w:after="0" w:line="240" w:lineRule="auto"/>
              <w:ind w:right="42" w:firstLine="454"/>
              <w:jc w:val="both"/>
              <w:textAlignment w:val="baseline"/>
              <w:rPr>
                <w:rFonts w:ascii="Times New Roman" w:hAnsi="Times New Roman"/>
                <w:sz w:val="24"/>
              </w:rPr>
            </w:pPr>
            <w:r w:rsidRPr="00D13CB5">
              <w:rPr>
                <w:rFonts w:ascii="Times New Roman" w:hAnsi="Times New Roman"/>
                <w:sz w:val="24"/>
                <w:szCs w:val="24"/>
              </w:rPr>
              <w:t>4.4. Ломба</w:t>
            </w:r>
            <w:proofErr w:type="gramStart"/>
            <w:r w:rsidRPr="00D13CB5">
              <w:rPr>
                <w:rFonts w:ascii="Times New Roman" w:hAnsi="Times New Roman"/>
                <w:sz w:val="24"/>
                <w:szCs w:val="24"/>
              </w:rPr>
              <w:t>рд  впр</w:t>
            </w:r>
            <w:proofErr w:type="gramEnd"/>
            <w:r w:rsidRPr="00D13CB5">
              <w:rPr>
                <w:rFonts w:ascii="Times New Roman" w:hAnsi="Times New Roman"/>
                <w:sz w:val="24"/>
                <w:szCs w:val="24"/>
              </w:rPr>
              <w:t>аве вносить в Договор присоединения изменения и дополнения, которые вводятся в действие со дня их опубликования на сайте Ломбарда:</w:t>
            </w:r>
            <w:r w:rsidRPr="00D13CB5">
              <w:rPr>
                <w:rFonts w:ascii="Times New Roman" w:hAnsi="Times New Roman"/>
                <w:sz w:val="24"/>
              </w:rPr>
              <w:t xml:space="preserve"> </w:t>
            </w:r>
          </w:p>
          <w:p w14:paraId="71A1023A" w14:textId="16B74F12" w:rsidR="0007559F" w:rsidRPr="00D13CB5" w:rsidRDefault="0007559F" w:rsidP="00D13CB5">
            <w:pPr>
              <w:shd w:val="clear" w:color="auto" w:fill="FFFFFF"/>
              <w:suppressAutoHyphens/>
              <w:spacing w:after="0" w:line="240" w:lineRule="auto"/>
              <w:ind w:right="42"/>
              <w:jc w:val="both"/>
              <w:textAlignment w:val="baseline"/>
              <w:rPr>
                <w:rFonts w:ascii="Times New Roman" w:hAnsi="Times New Roman"/>
                <w:sz w:val="24"/>
                <w:szCs w:val="24"/>
              </w:rPr>
            </w:pPr>
            <w:r w:rsidRPr="00E606E5">
              <w:rPr>
                <w:rFonts w:ascii="Times New Roman" w:hAnsi="Times New Roman"/>
                <w:sz w:val="24"/>
                <w:highlight w:val="yellow"/>
                <w:lang w:val="en-US"/>
              </w:rPr>
              <w:t>www</w:t>
            </w:r>
            <w:r w:rsidRPr="00E606E5">
              <w:rPr>
                <w:rFonts w:ascii="Times New Roman" w:hAnsi="Times New Roman"/>
                <w:sz w:val="24"/>
                <w:highlight w:val="yellow"/>
              </w:rPr>
              <w:t>.</w:t>
            </w:r>
            <w:r w:rsidR="00E606E5" w:rsidRPr="00E606E5">
              <w:rPr>
                <w:rFonts w:ascii="Times New Roman" w:hAnsi="Times New Roman"/>
                <w:sz w:val="24"/>
                <w:highlight w:val="yellow"/>
              </w:rPr>
              <w:t>____________</w:t>
            </w:r>
            <w:r w:rsidRPr="00E606E5">
              <w:rPr>
                <w:rFonts w:ascii="Times New Roman" w:hAnsi="Times New Roman"/>
                <w:sz w:val="24"/>
                <w:highlight w:val="yellow"/>
              </w:rPr>
              <w:t>.</w:t>
            </w:r>
            <w:r w:rsidRPr="00E606E5">
              <w:rPr>
                <w:rFonts w:ascii="Times New Roman" w:hAnsi="Times New Roman"/>
                <w:sz w:val="24"/>
                <w:highlight w:val="yellow"/>
                <w:lang w:val="en-US"/>
              </w:rPr>
              <w:t>kz</w:t>
            </w:r>
            <w:r w:rsidRPr="00D13CB5">
              <w:rPr>
                <w:rFonts w:ascii="Times New Roman" w:hAnsi="Times New Roman"/>
                <w:sz w:val="24"/>
              </w:rPr>
              <w:t xml:space="preserve"> </w:t>
            </w:r>
            <w:r w:rsidRPr="00D13CB5">
              <w:rPr>
                <w:rFonts w:ascii="Times New Roman" w:hAnsi="Times New Roman"/>
                <w:sz w:val="24"/>
                <w:szCs w:val="24"/>
              </w:rPr>
              <w:t>если в них не будет предусмотрено иное, и применяются к Залоговым билетам, заключенным после введения их в</w:t>
            </w:r>
            <w:r w:rsidRPr="00D13CB5">
              <w:rPr>
                <w:rFonts w:ascii="Times New Roman" w:hAnsi="Times New Roman"/>
                <w:spacing w:val="-1"/>
                <w:sz w:val="24"/>
                <w:szCs w:val="24"/>
              </w:rPr>
              <w:t xml:space="preserve"> </w:t>
            </w:r>
            <w:r w:rsidRPr="00D13CB5">
              <w:rPr>
                <w:rFonts w:ascii="Times New Roman" w:hAnsi="Times New Roman"/>
                <w:sz w:val="24"/>
                <w:szCs w:val="24"/>
              </w:rPr>
              <w:t>действие.</w:t>
            </w:r>
          </w:p>
          <w:p w14:paraId="48DF6281" w14:textId="77777777" w:rsidR="0007559F" w:rsidRPr="00D13CB5"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D13CB5">
              <w:rPr>
                <w:rFonts w:ascii="Times New Roman" w:hAnsi="Times New Roman"/>
                <w:sz w:val="24"/>
                <w:szCs w:val="24"/>
              </w:rPr>
              <w:t>4.5. 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3CD2DD62" w14:textId="77777777" w:rsidR="0007559F" w:rsidRPr="00D13CB5"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D13CB5">
              <w:rPr>
                <w:rFonts w:ascii="Times New Roman" w:hAnsi="Times New Roman"/>
                <w:sz w:val="24"/>
                <w:szCs w:val="24"/>
              </w:rPr>
              <w:t>4.6. Стороны</w:t>
            </w:r>
            <w:r w:rsidRPr="00D13CB5">
              <w:rPr>
                <w:rFonts w:ascii="Times New Roman" w:hAnsi="Times New Roman"/>
                <w:spacing w:val="-16"/>
                <w:sz w:val="24"/>
                <w:szCs w:val="24"/>
              </w:rPr>
              <w:t xml:space="preserve"> </w:t>
            </w:r>
            <w:r w:rsidRPr="00D13CB5">
              <w:rPr>
                <w:rFonts w:ascii="Times New Roman" w:hAnsi="Times New Roman"/>
                <w:sz w:val="24"/>
                <w:szCs w:val="24"/>
              </w:rPr>
              <w:t>могут</w:t>
            </w:r>
            <w:r w:rsidRPr="00D13CB5">
              <w:rPr>
                <w:rFonts w:ascii="Times New Roman" w:hAnsi="Times New Roman"/>
                <w:spacing w:val="-14"/>
                <w:sz w:val="24"/>
                <w:szCs w:val="24"/>
              </w:rPr>
              <w:t xml:space="preserve"> </w:t>
            </w:r>
            <w:r w:rsidRPr="00D13CB5">
              <w:rPr>
                <w:rFonts w:ascii="Times New Roman" w:hAnsi="Times New Roman"/>
                <w:sz w:val="24"/>
                <w:szCs w:val="24"/>
              </w:rPr>
              <w:t>вносить</w:t>
            </w:r>
            <w:r w:rsidRPr="00D13CB5">
              <w:rPr>
                <w:rFonts w:ascii="Times New Roman" w:hAnsi="Times New Roman"/>
                <w:spacing w:val="-14"/>
                <w:sz w:val="24"/>
                <w:szCs w:val="24"/>
              </w:rPr>
              <w:t xml:space="preserve"> </w:t>
            </w:r>
            <w:r w:rsidRPr="00D13CB5">
              <w:rPr>
                <w:rFonts w:ascii="Times New Roman" w:hAnsi="Times New Roman"/>
                <w:sz w:val="24"/>
                <w:szCs w:val="24"/>
              </w:rPr>
              <w:t>изменения</w:t>
            </w:r>
            <w:r w:rsidRPr="00D13CB5">
              <w:rPr>
                <w:rFonts w:ascii="Times New Roman" w:hAnsi="Times New Roman"/>
                <w:spacing w:val="-15"/>
                <w:sz w:val="24"/>
                <w:szCs w:val="24"/>
              </w:rPr>
              <w:t xml:space="preserve"> </w:t>
            </w:r>
            <w:r w:rsidRPr="00D13CB5">
              <w:rPr>
                <w:rFonts w:ascii="Times New Roman" w:hAnsi="Times New Roman"/>
                <w:sz w:val="24"/>
                <w:szCs w:val="24"/>
              </w:rPr>
              <w:t>в</w:t>
            </w:r>
            <w:r w:rsidRPr="00D13CB5">
              <w:rPr>
                <w:rFonts w:ascii="Times New Roman" w:hAnsi="Times New Roman"/>
                <w:spacing w:val="-11"/>
                <w:sz w:val="24"/>
                <w:szCs w:val="24"/>
              </w:rPr>
              <w:t xml:space="preserve"> </w:t>
            </w:r>
            <w:r w:rsidRPr="00D13CB5">
              <w:rPr>
                <w:rFonts w:ascii="Times New Roman" w:hAnsi="Times New Roman"/>
                <w:sz w:val="24"/>
                <w:szCs w:val="24"/>
              </w:rPr>
              <w:t>условия</w:t>
            </w:r>
            <w:r w:rsidRPr="00D13CB5">
              <w:rPr>
                <w:rFonts w:ascii="Times New Roman" w:hAnsi="Times New Roman"/>
                <w:spacing w:val="-10"/>
                <w:sz w:val="24"/>
                <w:szCs w:val="24"/>
              </w:rPr>
              <w:t xml:space="preserve"> </w:t>
            </w:r>
            <w:r w:rsidRPr="00D13CB5">
              <w:rPr>
                <w:rFonts w:ascii="Times New Roman" w:hAnsi="Times New Roman"/>
                <w:sz w:val="24"/>
                <w:szCs w:val="24"/>
              </w:rPr>
              <w:t>Договора</w:t>
            </w:r>
            <w:r w:rsidRPr="00D13CB5">
              <w:rPr>
                <w:rFonts w:ascii="Times New Roman" w:hAnsi="Times New Roman"/>
                <w:spacing w:val="-16"/>
                <w:sz w:val="24"/>
                <w:szCs w:val="24"/>
              </w:rPr>
              <w:t xml:space="preserve"> </w:t>
            </w:r>
            <w:r w:rsidRPr="00D13CB5">
              <w:rPr>
                <w:rFonts w:ascii="Times New Roman" w:hAnsi="Times New Roman"/>
                <w:sz w:val="24"/>
                <w:szCs w:val="24"/>
              </w:rPr>
              <w:t>присоединения</w:t>
            </w:r>
            <w:r w:rsidRPr="00D13CB5">
              <w:rPr>
                <w:rFonts w:ascii="Times New Roman" w:hAnsi="Times New Roman"/>
                <w:spacing w:val="-14"/>
                <w:sz w:val="24"/>
                <w:szCs w:val="24"/>
              </w:rPr>
              <w:t xml:space="preserve"> </w:t>
            </w:r>
            <w:r w:rsidRPr="00D13CB5">
              <w:rPr>
                <w:rFonts w:ascii="Times New Roman" w:hAnsi="Times New Roman"/>
                <w:sz w:val="24"/>
                <w:szCs w:val="24"/>
              </w:rPr>
              <w:t>путем</w:t>
            </w:r>
            <w:r w:rsidRPr="00D13CB5">
              <w:rPr>
                <w:rFonts w:ascii="Times New Roman" w:hAnsi="Times New Roman"/>
                <w:spacing w:val="-16"/>
                <w:sz w:val="24"/>
                <w:szCs w:val="24"/>
              </w:rPr>
              <w:t xml:space="preserve"> </w:t>
            </w:r>
            <w:r w:rsidRPr="00D13CB5">
              <w:rPr>
                <w:rFonts w:ascii="Times New Roman" w:hAnsi="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0083CF5F" w14:textId="77777777" w:rsidR="0007559F" w:rsidRPr="00D13CB5" w:rsidRDefault="0007559F" w:rsidP="0007559F">
            <w:pPr>
              <w:pStyle w:val="j14"/>
              <w:shd w:val="clear" w:color="auto" w:fill="FFFFFF"/>
              <w:suppressAutoHyphens/>
              <w:spacing w:before="0" w:beforeAutospacing="0" w:after="0" w:afterAutospacing="0"/>
              <w:ind w:left="-108" w:right="-106" w:firstLine="425"/>
              <w:jc w:val="both"/>
              <w:textAlignment w:val="baseline"/>
              <w:rPr>
                <w:shd w:val="clear" w:color="auto" w:fill="FFFFFF"/>
              </w:rPr>
            </w:pPr>
          </w:p>
          <w:p w14:paraId="429ECF70" w14:textId="1C3A8D0A" w:rsidR="0020179E" w:rsidRPr="00D13CB5" w:rsidRDefault="0020179E" w:rsidP="0020179E">
            <w:pPr>
              <w:shd w:val="clear" w:color="auto" w:fill="FFFFFF"/>
              <w:suppressAutoHyphens/>
              <w:spacing w:after="160" w:line="259" w:lineRule="auto"/>
              <w:ind w:left="178" w:right="169"/>
              <w:jc w:val="center"/>
              <w:textAlignment w:val="baseline"/>
              <w:rPr>
                <w:rFonts w:ascii="Times New Roman" w:eastAsiaTheme="minorHAnsi" w:hAnsi="Times New Roman"/>
                <w:b/>
                <w:sz w:val="24"/>
                <w:szCs w:val="24"/>
              </w:rPr>
            </w:pPr>
            <w:r w:rsidRPr="00D13CB5">
              <w:rPr>
                <w:rFonts w:ascii="Times New Roman" w:eastAsiaTheme="minorHAnsi" w:hAnsi="Times New Roman"/>
                <w:b/>
                <w:sz w:val="24"/>
                <w:szCs w:val="24"/>
              </w:rPr>
              <w:lastRenderedPageBreak/>
              <w:t>5.ИНЫЕ УСЛОВИЯ</w:t>
            </w:r>
          </w:p>
          <w:p w14:paraId="6188CC16" w14:textId="77777777" w:rsidR="0020179E" w:rsidRPr="00D13CB5" w:rsidRDefault="0020179E" w:rsidP="0020179E">
            <w:pPr>
              <w:suppressAutoHyphens/>
              <w:spacing w:after="0" w:line="240" w:lineRule="auto"/>
              <w:ind w:right="169" w:firstLine="454"/>
              <w:contextualSpacing/>
              <w:jc w:val="both"/>
              <w:rPr>
                <w:rFonts w:ascii="Times New Roman" w:eastAsia="Times New Roman" w:hAnsi="Times New Roman"/>
                <w:sz w:val="24"/>
                <w:szCs w:val="24"/>
              </w:rPr>
            </w:pPr>
            <w:r w:rsidRPr="00D13CB5">
              <w:rPr>
                <w:rFonts w:ascii="Times New Roman" w:eastAsia="Times New Roman" w:hAnsi="Times New Roman"/>
                <w:bCs/>
                <w:sz w:val="24"/>
                <w:szCs w:val="24"/>
              </w:rPr>
              <w:t xml:space="preserve">5.1. </w:t>
            </w:r>
            <w:proofErr w:type="gramStart"/>
            <w:r w:rsidRPr="00D13CB5">
              <w:rPr>
                <w:rFonts w:ascii="Times New Roman" w:eastAsia="Times New Roman" w:hAnsi="Times New Roman"/>
                <w:bCs/>
                <w:sz w:val="24"/>
                <w:szCs w:val="24"/>
              </w:rPr>
              <w:t>Подписывая Залоговый билет, Заёмщик дает безусловное письменное согласие Лом</w:t>
            </w:r>
            <w:r w:rsidRPr="00D13CB5">
              <w:rPr>
                <w:rFonts w:ascii="Times New Roman" w:eastAsia="Times New Roman" w:hAnsi="Times New Roman"/>
                <w:bCs/>
                <w:sz w:val="24"/>
                <w:szCs w:val="24"/>
              </w:rPr>
              <w:softHyphen/>
              <w:t>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и в органы внутренних дел</w:t>
            </w:r>
            <w:proofErr w:type="gramEnd"/>
            <w:r w:rsidRPr="00D13CB5">
              <w:rPr>
                <w:rFonts w:ascii="Times New Roman" w:eastAsia="Times New Roman" w:hAnsi="Times New Roman"/>
                <w:bCs/>
                <w:sz w:val="24"/>
                <w:szCs w:val="24"/>
              </w:rPr>
              <w:t xml:space="preserve">, и </w:t>
            </w:r>
            <w:r w:rsidRPr="00D13CB5">
              <w:rPr>
                <w:rFonts w:ascii="Times New Roman" w:eastAsia="Times New Roman" w:hAnsi="Times New Roman"/>
                <w:sz w:val="24"/>
                <w:szCs w:val="24"/>
              </w:rPr>
              <w:t>выдачу кредитного отчета из кредитного бюро, включая данные, которые поступят в будущем,  Ломбарду  и органам внутренних дел.</w:t>
            </w:r>
          </w:p>
          <w:p w14:paraId="21DEDFDF" w14:textId="77777777" w:rsidR="0020179E" w:rsidRPr="00D13CB5" w:rsidRDefault="0020179E" w:rsidP="001478D6">
            <w:pPr>
              <w:pStyle w:val="a5"/>
              <w:ind w:firstLine="466"/>
              <w:jc w:val="both"/>
              <w:rPr>
                <w:rFonts w:ascii="Times New Roman" w:hAnsi="Times New Roman"/>
                <w:sz w:val="24"/>
                <w:szCs w:val="24"/>
              </w:rPr>
            </w:pPr>
            <w:r w:rsidRPr="00D13CB5">
              <w:rPr>
                <w:rFonts w:ascii="Times New Roman" w:hAnsi="Times New Roman"/>
                <w:sz w:val="24"/>
                <w:szCs w:val="24"/>
              </w:rPr>
              <w:t>5.2. 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14:paraId="0C2FD0B3" w14:textId="26158011" w:rsidR="0020179E" w:rsidRPr="00D13CB5" w:rsidRDefault="0020179E" w:rsidP="001478D6">
            <w:pPr>
              <w:pStyle w:val="a5"/>
              <w:ind w:firstLine="466"/>
              <w:jc w:val="both"/>
              <w:rPr>
                <w:rFonts w:ascii="Times New Roman" w:hAnsi="Times New Roman"/>
                <w:sz w:val="24"/>
                <w:szCs w:val="24"/>
              </w:rPr>
            </w:pPr>
            <w:r w:rsidRPr="00D13CB5">
              <w:rPr>
                <w:rFonts w:ascii="Times New Roman" w:eastAsia="Times New Roman" w:hAnsi="Times New Roman"/>
                <w:sz w:val="24"/>
                <w:szCs w:val="24"/>
              </w:rPr>
              <w:t>- в виде текстового сообщения на мобильный номер Заемщика, указанный в Залоговом билете и/или;</w:t>
            </w:r>
          </w:p>
          <w:p w14:paraId="2166195A" w14:textId="77777777" w:rsidR="0020179E" w:rsidRPr="00D13CB5" w:rsidRDefault="0020179E" w:rsidP="001478D6">
            <w:pPr>
              <w:pStyle w:val="a5"/>
              <w:ind w:firstLine="466"/>
              <w:jc w:val="both"/>
              <w:rPr>
                <w:rFonts w:ascii="Times New Roman" w:eastAsia="Times New Roman" w:hAnsi="Times New Roman"/>
                <w:sz w:val="24"/>
                <w:szCs w:val="24"/>
              </w:rPr>
            </w:pPr>
            <w:r w:rsidRPr="00D13CB5">
              <w:rPr>
                <w:rFonts w:ascii="Times New Roman" w:eastAsia="Times New Roman" w:hAnsi="Times New Roman"/>
                <w:sz w:val="24"/>
                <w:szCs w:val="24"/>
              </w:rPr>
              <w:t>- на адрес электронной почты, указанный в Залоговом билете и/или;</w:t>
            </w:r>
          </w:p>
          <w:p w14:paraId="64E75F9E" w14:textId="77777777" w:rsidR="0020179E" w:rsidRPr="00D13CB5" w:rsidRDefault="0020179E" w:rsidP="001478D6">
            <w:pPr>
              <w:pStyle w:val="a5"/>
              <w:ind w:firstLine="466"/>
              <w:jc w:val="both"/>
              <w:rPr>
                <w:rFonts w:ascii="Times New Roman" w:eastAsia="Times New Roman" w:hAnsi="Times New Roman"/>
                <w:sz w:val="24"/>
                <w:szCs w:val="24"/>
              </w:rPr>
            </w:pPr>
            <w:r w:rsidRPr="00D13CB5">
              <w:rPr>
                <w:rFonts w:ascii="Times New Roman" w:eastAsia="Times New Roman" w:hAnsi="Times New Roman"/>
                <w:sz w:val="24"/>
                <w:szCs w:val="24"/>
              </w:rPr>
              <w:t>- 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5569D923" w14:textId="77777777" w:rsidR="00D13CB5" w:rsidRPr="00D13CB5" w:rsidRDefault="0020179E" w:rsidP="00D13CB5">
            <w:pPr>
              <w:pStyle w:val="a5"/>
              <w:jc w:val="both"/>
              <w:rPr>
                <w:rFonts w:ascii="Times New Roman" w:hAnsi="Times New Roman"/>
                <w:sz w:val="24"/>
                <w:szCs w:val="24"/>
              </w:rPr>
            </w:pPr>
            <w:r w:rsidRPr="00D13CB5">
              <w:rPr>
                <w:rFonts w:ascii="Times New Roman" w:hAnsi="Times New Roman"/>
                <w:sz w:val="24"/>
                <w:szCs w:val="24"/>
              </w:rPr>
              <w:t>- путем вручения уведомления  непосредственно Заемщику.</w:t>
            </w:r>
            <w:r w:rsidR="00D13CB5" w:rsidRPr="00D13CB5">
              <w:rPr>
                <w:rFonts w:ascii="Times New Roman" w:hAnsi="Times New Roman"/>
                <w:sz w:val="24"/>
                <w:szCs w:val="24"/>
              </w:rPr>
              <w:t xml:space="preserve"> </w:t>
            </w:r>
          </w:p>
          <w:p w14:paraId="54675BD3" w14:textId="1297677D" w:rsidR="0020179E" w:rsidRPr="00D13CB5" w:rsidRDefault="0020179E" w:rsidP="00D13CB5">
            <w:pPr>
              <w:pStyle w:val="a5"/>
              <w:ind w:firstLine="466"/>
              <w:jc w:val="both"/>
              <w:rPr>
                <w:rFonts w:ascii="Times New Roman" w:hAnsi="Times New Roman"/>
                <w:sz w:val="24"/>
                <w:szCs w:val="24"/>
              </w:rPr>
            </w:pPr>
            <w:r w:rsidRPr="00D13CB5">
              <w:rPr>
                <w:rFonts w:ascii="Times New Roman" w:eastAsia="Times New Roman" w:hAnsi="Times New Roman"/>
                <w:sz w:val="24"/>
                <w:szCs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w:t>
            </w:r>
            <w:proofErr w:type="gramStart"/>
            <w:r w:rsidRPr="00D13CB5">
              <w:rPr>
                <w:rFonts w:ascii="Times New Roman" w:eastAsia="Times New Roman" w:hAnsi="Times New Roman"/>
                <w:sz w:val="24"/>
                <w:szCs w:val="24"/>
              </w:rPr>
              <w:t>не подтверждением</w:t>
            </w:r>
            <w:proofErr w:type="gramEnd"/>
            <w:r w:rsidRPr="00D13CB5">
              <w:rPr>
                <w:rFonts w:ascii="Times New Roman" w:eastAsia="Times New Roman" w:hAnsi="Times New Roman"/>
                <w:sz w:val="24"/>
                <w:szCs w:val="24"/>
              </w:rPr>
              <w:t xml:space="preserve">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0D3D45FF" w14:textId="77777777" w:rsidR="0007559F" w:rsidRPr="00D13CB5" w:rsidRDefault="0007559F" w:rsidP="00D13CB5">
            <w:pPr>
              <w:pStyle w:val="a5"/>
              <w:ind w:firstLine="466"/>
              <w:jc w:val="both"/>
              <w:rPr>
                <w:rFonts w:ascii="Times New Roman" w:hAnsi="Times New Roman"/>
                <w:sz w:val="24"/>
                <w:szCs w:val="24"/>
              </w:rPr>
            </w:pPr>
            <w:r w:rsidRPr="00D13CB5">
              <w:rPr>
                <w:rFonts w:ascii="Times New Roman" w:hAnsi="Times New Roman"/>
                <w:sz w:val="24"/>
                <w:szCs w:val="24"/>
              </w:rPr>
              <w:t>5.3. Страхование Залогового имущества не требуется.</w:t>
            </w:r>
          </w:p>
          <w:p w14:paraId="02B2F62C" w14:textId="77777777" w:rsidR="0007559F" w:rsidRPr="00D13CB5" w:rsidRDefault="0007559F" w:rsidP="00F21409">
            <w:pPr>
              <w:pStyle w:val="a4"/>
              <w:suppressAutoHyphens/>
              <w:ind w:left="0" w:right="42" w:firstLine="454"/>
              <w:jc w:val="both"/>
              <w:rPr>
                <w:lang w:val="ru-RU"/>
              </w:rPr>
            </w:pPr>
            <w:r w:rsidRPr="00D13CB5">
              <w:rPr>
                <w:lang w:val="ru-RU"/>
              </w:rPr>
              <w:t>5.4.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D13CB5">
              <w:rPr>
                <w:lang w:val="ru-RU"/>
              </w:rPr>
              <w:softHyphen/>
              <w:t xml:space="preserve">кредита претензий к Ломбарду </w:t>
            </w:r>
            <w:r w:rsidRPr="00D13CB5">
              <w:rPr>
                <w:lang w:val="ru-RU"/>
              </w:rPr>
              <w:lastRenderedPageBreak/>
              <w:t>Заемщик иметь не будет.</w:t>
            </w:r>
          </w:p>
          <w:p w14:paraId="269AA1BF" w14:textId="77777777" w:rsidR="0007559F" w:rsidRPr="00D13CB5" w:rsidRDefault="0007559F" w:rsidP="00F21409">
            <w:pPr>
              <w:pStyle w:val="a4"/>
              <w:suppressAutoHyphens/>
              <w:ind w:left="0" w:right="42" w:firstLine="454"/>
              <w:jc w:val="both"/>
              <w:rPr>
                <w:lang w:val="ru-RU" w:eastAsia="ru-RU"/>
              </w:rPr>
            </w:pPr>
            <w:r w:rsidRPr="00D13CB5">
              <w:rPr>
                <w:lang w:val="ru-RU" w:eastAsia="ru-RU"/>
              </w:rPr>
              <w:t>5.5.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153BD2DD" w14:textId="77777777" w:rsidR="0007559F" w:rsidRPr="00D13CB5" w:rsidRDefault="0007559F" w:rsidP="00F21409">
            <w:pPr>
              <w:tabs>
                <w:tab w:val="left" w:pos="4320"/>
              </w:tabs>
              <w:suppressAutoHyphens/>
              <w:spacing w:after="0" w:line="240" w:lineRule="auto"/>
              <w:ind w:right="42" w:firstLine="454"/>
              <w:jc w:val="both"/>
              <w:rPr>
                <w:rFonts w:ascii="Times New Roman" w:hAnsi="Times New Roman"/>
                <w:bCs/>
                <w:sz w:val="24"/>
                <w:szCs w:val="24"/>
              </w:rPr>
            </w:pPr>
            <w:r w:rsidRPr="00D13CB5">
              <w:rPr>
                <w:rFonts w:ascii="Times New Roman" w:hAnsi="Times New Roman"/>
                <w:bCs/>
                <w:sz w:val="24"/>
                <w:szCs w:val="24"/>
              </w:rPr>
              <w:t>5.6.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331534CA" w14:textId="77777777" w:rsidR="0007559F" w:rsidRPr="00D13CB5" w:rsidRDefault="0007559F" w:rsidP="00F21409">
            <w:pPr>
              <w:pStyle w:val="a4"/>
              <w:widowControl w:val="0"/>
              <w:numPr>
                <w:ilvl w:val="1"/>
                <w:numId w:val="32"/>
              </w:numPr>
              <w:tabs>
                <w:tab w:val="left" w:pos="1235"/>
              </w:tabs>
              <w:suppressAutoHyphens/>
              <w:autoSpaceDE w:val="0"/>
              <w:autoSpaceDN w:val="0"/>
              <w:ind w:left="36" w:right="42" w:firstLine="454"/>
              <w:jc w:val="both"/>
              <w:rPr>
                <w:lang w:val="ru-RU"/>
              </w:rPr>
            </w:pPr>
            <w:r w:rsidRPr="00D13CB5">
              <w:rPr>
                <w:lang w:val="ru-RU"/>
              </w:rPr>
              <w:t>Отношения Заимодателя и Заемщика, не урегулированные Залоговым билетом и Договором присоединения, регулируются законодательством Республики</w:t>
            </w:r>
            <w:r w:rsidRPr="00D13CB5">
              <w:rPr>
                <w:spacing w:val="-4"/>
                <w:lang w:val="ru-RU"/>
              </w:rPr>
              <w:t xml:space="preserve"> </w:t>
            </w:r>
            <w:r w:rsidRPr="00D13CB5">
              <w:rPr>
                <w:lang w:val="ru-RU"/>
              </w:rPr>
              <w:t>Казахстан.</w:t>
            </w:r>
          </w:p>
          <w:p w14:paraId="4F96EE51" w14:textId="77777777" w:rsidR="0007559F" w:rsidRPr="00D13CB5" w:rsidRDefault="0007559F" w:rsidP="00F21409">
            <w:pPr>
              <w:pStyle w:val="j14"/>
              <w:shd w:val="clear" w:color="auto" w:fill="FFFFFF"/>
              <w:suppressAutoHyphens/>
              <w:spacing w:before="0" w:beforeAutospacing="0" w:after="0" w:afterAutospacing="0"/>
              <w:ind w:right="42" w:firstLine="454"/>
              <w:jc w:val="both"/>
              <w:textAlignment w:val="baseline"/>
            </w:pPr>
          </w:p>
          <w:p w14:paraId="6C417775" w14:textId="77777777" w:rsidR="0007559F" w:rsidRPr="00D13CB5" w:rsidRDefault="0007559F" w:rsidP="00F21409">
            <w:pPr>
              <w:pStyle w:val="a5"/>
              <w:tabs>
                <w:tab w:val="left" w:pos="321"/>
              </w:tabs>
              <w:suppressAutoHyphens/>
              <w:ind w:right="42" w:firstLine="454"/>
              <w:jc w:val="both"/>
              <w:rPr>
                <w:rFonts w:ascii="Times New Roman" w:hAnsi="Times New Roman"/>
                <w:sz w:val="24"/>
                <w:szCs w:val="24"/>
                <w:lang w:eastAsia="ru-RU"/>
              </w:rPr>
            </w:pPr>
          </w:p>
          <w:p w14:paraId="2690C222" w14:textId="77777777" w:rsidR="0007559F" w:rsidRPr="00D13CB5" w:rsidRDefault="0007559F" w:rsidP="00F21409">
            <w:pPr>
              <w:pStyle w:val="a4"/>
              <w:suppressAutoHyphens/>
              <w:ind w:left="602" w:right="42" w:firstLine="454"/>
              <w:jc w:val="both"/>
              <w:rPr>
                <w:lang w:val="ru-RU" w:eastAsia="ru-RU"/>
              </w:rPr>
            </w:pPr>
            <w:r w:rsidRPr="00D13CB5">
              <w:rPr>
                <w:lang w:val="ru-RU" w:eastAsia="ru-RU"/>
              </w:rPr>
              <w:t xml:space="preserve">   </w:t>
            </w:r>
          </w:p>
          <w:p w14:paraId="1A746B4B" w14:textId="77777777" w:rsidR="0007559F" w:rsidRPr="00D13CB5" w:rsidRDefault="0007559F" w:rsidP="00F21409">
            <w:pPr>
              <w:pStyle w:val="a4"/>
              <w:widowControl w:val="0"/>
              <w:tabs>
                <w:tab w:val="left" w:pos="1235"/>
              </w:tabs>
              <w:suppressAutoHyphens/>
              <w:autoSpaceDE w:val="0"/>
              <w:autoSpaceDN w:val="0"/>
              <w:spacing w:before="1"/>
              <w:ind w:left="602" w:right="42" w:firstLine="454"/>
              <w:jc w:val="both"/>
              <w:rPr>
                <w:lang w:val="ru-RU"/>
              </w:rPr>
            </w:pPr>
          </w:p>
          <w:p w14:paraId="7F44E705" w14:textId="77777777" w:rsidR="0007559F" w:rsidRPr="00D13CB5" w:rsidRDefault="0007559F" w:rsidP="00F21409">
            <w:pPr>
              <w:pStyle w:val="a5"/>
              <w:ind w:right="42" w:firstLine="454"/>
              <w:jc w:val="both"/>
              <w:rPr>
                <w:rStyle w:val="s0"/>
                <w:color w:val="auto"/>
              </w:rPr>
            </w:pPr>
          </w:p>
          <w:p w14:paraId="37F869CF" w14:textId="62DC0C53" w:rsidR="00791429" w:rsidRPr="00D13CB5" w:rsidRDefault="00791429" w:rsidP="00331A95">
            <w:pPr>
              <w:suppressAutoHyphens/>
              <w:ind w:left="37" w:right="27" w:firstLine="454"/>
              <w:jc w:val="both"/>
              <w:rPr>
                <w:rFonts w:ascii="Times New Roman" w:hAnsi="Times New Roman"/>
                <w:sz w:val="24"/>
                <w:szCs w:val="24"/>
              </w:rPr>
            </w:pPr>
          </w:p>
        </w:tc>
      </w:tr>
    </w:tbl>
    <w:p w14:paraId="29A25C96" w14:textId="77777777" w:rsidR="00220904" w:rsidRDefault="00220904" w:rsidP="0033389D">
      <w:pPr>
        <w:suppressAutoHyphens/>
        <w:rPr>
          <w:rFonts w:ascii="Times New Roman" w:hAnsi="Times New Roman"/>
          <w:sz w:val="24"/>
          <w:szCs w:val="24"/>
        </w:rPr>
      </w:pPr>
    </w:p>
    <w:p w14:paraId="54C6A668" w14:textId="77777777" w:rsidR="00D84A96" w:rsidRDefault="00D84A96" w:rsidP="0033389D">
      <w:pPr>
        <w:suppressAutoHyphens/>
        <w:rPr>
          <w:rFonts w:ascii="Times New Roman" w:hAnsi="Times New Roman"/>
          <w:sz w:val="24"/>
          <w:szCs w:val="24"/>
        </w:rPr>
      </w:pPr>
    </w:p>
    <w:p w14:paraId="63EABB4C" w14:textId="77777777" w:rsidR="00D84A96" w:rsidRDefault="00D84A96" w:rsidP="0033389D">
      <w:pPr>
        <w:suppressAutoHyphens/>
        <w:rPr>
          <w:rFonts w:ascii="Times New Roman" w:hAnsi="Times New Roman"/>
          <w:sz w:val="24"/>
          <w:szCs w:val="24"/>
        </w:rPr>
      </w:pPr>
    </w:p>
    <w:p w14:paraId="3F203271" w14:textId="77777777" w:rsidR="004E7261" w:rsidRDefault="004E7261" w:rsidP="00D84A96">
      <w:pPr>
        <w:pStyle w:val="a5"/>
        <w:suppressAutoHyphens/>
        <w:ind w:left="178" w:right="-1" w:firstLine="39"/>
        <w:jc w:val="right"/>
        <w:rPr>
          <w:rFonts w:ascii="Times New Roman" w:hAnsi="Times New Roman"/>
          <w:sz w:val="24"/>
          <w:szCs w:val="24"/>
        </w:rPr>
      </w:pPr>
    </w:p>
    <w:sectPr w:rsidR="004E7261" w:rsidSect="00331A9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0E1"/>
    <w:multiLevelType w:val="multilevel"/>
    <w:tmpl w:val="4FCA871C"/>
    <w:lvl w:ilvl="0">
      <w:start w:val="1"/>
      <w:numFmt w:val="decimal"/>
      <w:lvlText w:val="%1."/>
      <w:lvlJc w:val="left"/>
      <w:pPr>
        <w:ind w:left="480" w:hanging="480"/>
      </w:pPr>
      <w:rPr>
        <w:rFonts w:hint="default"/>
        <w:color w:val="000000"/>
      </w:rPr>
    </w:lvl>
    <w:lvl w:ilvl="1">
      <w:start w:val="13"/>
      <w:numFmt w:val="decimal"/>
      <w:lvlText w:val="%1.%2."/>
      <w:lvlJc w:val="left"/>
      <w:pPr>
        <w:ind w:left="1564" w:hanging="480"/>
      </w:pPr>
      <w:rPr>
        <w:rFonts w:hint="default"/>
        <w:color w:val="000000"/>
      </w:rPr>
    </w:lvl>
    <w:lvl w:ilvl="2">
      <w:start w:val="1"/>
      <w:numFmt w:val="decimal"/>
      <w:lvlText w:val="%1.%2.%3."/>
      <w:lvlJc w:val="left"/>
      <w:pPr>
        <w:ind w:left="2888" w:hanging="720"/>
      </w:pPr>
      <w:rPr>
        <w:rFonts w:hint="default"/>
        <w:color w:val="000000"/>
      </w:rPr>
    </w:lvl>
    <w:lvl w:ilvl="3">
      <w:start w:val="1"/>
      <w:numFmt w:val="decimal"/>
      <w:lvlText w:val="%1.%2.%3.%4."/>
      <w:lvlJc w:val="left"/>
      <w:pPr>
        <w:ind w:left="3972" w:hanging="72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500" w:hanging="108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028" w:hanging="1440"/>
      </w:pPr>
      <w:rPr>
        <w:rFonts w:hint="default"/>
        <w:color w:val="000000"/>
      </w:rPr>
    </w:lvl>
    <w:lvl w:ilvl="8">
      <w:start w:val="1"/>
      <w:numFmt w:val="decimal"/>
      <w:lvlText w:val="%1.%2.%3.%4.%5.%6.%7.%8.%9."/>
      <w:lvlJc w:val="left"/>
      <w:pPr>
        <w:ind w:left="10472" w:hanging="1800"/>
      </w:pPr>
      <w:rPr>
        <w:rFonts w:hint="default"/>
        <w:color w:val="000000"/>
      </w:rPr>
    </w:lvl>
  </w:abstractNum>
  <w:abstractNum w:abstractNumId="1">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2">
    <w:nsid w:val="1D22658A"/>
    <w:multiLevelType w:val="multilevel"/>
    <w:tmpl w:val="BEAEA9C8"/>
    <w:lvl w:ilvl="0">
      <w:start w:val="1"/>
      <w:numFmt w:val="decimal"/>
      <w:lvlText w:val="%1."/>
      <w:lvlJc w:val="left"/>
      <w:pPr>
        <w:ind w:left="720" w:hanging="360"/>
      </w:pPr>
      <w:rPr>
        <w:rFonts w:hint="default"/>
      </w:rPr>
    </w:lvl>
    <w:lvl w:ilvl="1">
      <w:start w:val="7"/>
      <w:numFmt w:val="decimal"/>
      <w:isLgl/>
      <w:lvlText w:val="%1.%2."/>
      <w:lvlJc w:val="left"/>
      <w:pPr>
        <w:ind w:left="1187" w:hanging="585"/>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494" w:hanging="1440"/>
      </w:pPr>
      <w:rPr>
        <w:rFonts w:hint="default"/>
      </w:rPr>
    </w:lvl>
    <w:lvl w:ilvl="8">
      <w:start w:val="1"/>
      <w:numFmt w:val="decimal"/>
      <w:isLgl/>
      <w:lvlText w:val="%1.%2.%3.%4.%5.%6.%7.%8.%9."/>
      <w:lvlJc w:val="left"/>
      <w:pPr>
        <w:ind w:left="4096" w:hanging="1800"/>
      </w:pPr>
      <w:rPr>
        <w:rFonts w:hint="default"/>
      </w:rPr>
    </w:lvl>
  </w:abstractNum>
  <w:abstractNum w:abstractNumId="3">
    <w:nsid w:val="1D2B391B"/>
    <w:multiLevelType w:val="multilevel"/>
    <w:tmpl w:val="F9D85FA0"/>
    <w:lvl w:ilvl="0">
      <w:start w:val="1"/>
      <w:numFmt w:val="decimal"/>
      <w:lvlText w:val="%1."/>
      <w:lvlJc w:val="left"/>
      <w:pPr>
        <w:ind w:left="600" w:hanging="600"/>
      </w:pPr>
      <w:rPr>
        <w:rFonts w:hint="default"/>
      </w:rPr>
    </w:lvl>
    <w:lvl w:ilvl="1">
      <w:start w:val="1"/>
      <w:numFmt w:val="decimal"/>
      <w:lvlText w:val="%1.%2."/>
      <w:lvlJc w:val="left"/>
      <w:pPr>
        <w:ind w:left="1199" w:hanging="60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4">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02F26"/>
    <w:multiLevelType w:val="multilevel"/>
    <w:tmpl w:val="FC9EE9D2"/>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nsid w:val="23011430"/>
    <w:multiLevelType w:val="multilevel"/>
    <w:tmpl w:val="65A023BA"/>
    <w:lvl w:ilvl="0">
      <w:start w:val="1"/>
      <w:numFmt w:val="decimal"/>
      <w:lvlText w:val="%1."/>
      <w:lvlJc w:val="left"/>
      <w:pPr>
        <w:ind w:left="435" w:hanging="435"/>
      </w:pPr>
      <w:rPr>
        <w:rFonts w:hint="default"/>
      </w:rPr>
    </w:lvl>
    <w:lvl w:ilvl="1">
      <w:start w:val="10"/>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nsid w:val="28562EB9"/>
    <w:multiLevelType w:val="multilevel"/>
    <w:tmpl w:val="766C8E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7F0294"/>
    <w:multiLevelType w:val="hybridMultilevel"/>
    <w:tmpl w:val="59C8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640CA"/>
    <w:multiLevelType w:val="multilevel"/>
    <w:tmpl w:val="A10E08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960A6A"/>
    <w:multiLevelType w:val="multilevel"/>
    <w:tmpl w:val="7E2CE7EA"/>
    <w:lvl w:ilvl="0">
      <w:start w:val="1"/>
      <w:numFmt w:val="decimal"/>
      <w:lvlText w:val="%1."/>
      <w:lvlJc w:val="left"/>
      <w:pPr>
        <w:ind w:left="480" w:hanging="480"/>
      </w:pPr>
      <w:rPr>
        <w:rFonts w:hint="default"/>
        <w:color w:val="000000"/>
      </w:rPr>
    </w:lvl>
    <w:lvl w:ilvl="1">
      <w:start w:val="10"/>
      <w:numFmt w:val="decimal"/>
      <w:lvlText w:val="%1.%2."/>
      <w:lvlJc w:val="left"/>
      <w:pPr>
        <w:ind w:left="1084" w:hanging="480"/>
      </w:pPr>
      <w:rPr>
        <w:rFonts w:hint="default"/>
        <w:color w:val="000000"/>
      </w:rPr>
    </w:lvl>
    <w:lvl w:ilvl="2">
      <w:start w:val="1"/>
      <w:numFmt w:val="decimal"/>
      <w:lvlText w:val="%1.%2.%3."/>
      <w:lvlJc w:val="left"/>
      <w:pPr>
        <w:ind w:left="1928" w:hanging="720"/>
      </w:pPr>
      <w:rPr>
        <w:rFonts w:hint="default"/>
        <w:color w:val="000000"/>
      </w:rPr>
    </w:lvl>
    <w:lvl w:ilvl="3">
      <w:start w:val="1"/>
      <w:numFmt w:val="decimal"/>
      <w:lvlText w:val="%1.%2.%3.%4."/>
      <w:lvlJc w:val="left"/>
      <w:pPr>
        <w:ind w:left="2532" w:hanging="720"/>
      </w:pPr>
      <w:rPr>
        <w:rFonts w:hint="default"/>
        <w:color w:val="000000"/>
      </w:rPr>
    </w:lvl>
    <w:lvl w:ilvl="4">
      <w:start w:val="1"/>
      <w:numFmt w:val="decimal"/>
      <w:lvlText w:val="%1.%2.%3.%4.%5."/>
      <w:lvlJc w:val="left"/>
      <w:pPr>
        <w:ind w:left="3496" w:hanging="1080"/>
      </w:pPr>
      <w:rPr>
        <w:rFonts w:hint="default"/>
        <w:color w:val="000000"/>
      </w:rPr>
    </w:lvl>
    <w:lvl w:ilvl="5">
      <w:start w:val="1"/>
      <w:numFmt w:val="decimal"/>
      <w:lvlText w:val="%1.%2.%3.%4.%5.%6."/>
      <w:lvlJc w:val="left"/>
      <w:pPr>
        <w:ind w:left="4100" w:hanging="1080"/>
      </w:pPr>
      <w:rPr>
        <w:rFonts w:hint="default"/>
        <w:color w:val="000000"/>
      </w:rPr>
    </w:lvl>
    <w:lvl w:ilvl="6">
      <w:start w:val="1"/>
      <w:numFmt w:val="decimal"/>
      <w:lvlText w:val="%1.%2.%3.%4.%5.%6.%7."/>
      <w:lvlJc w:val="left"/>
      <w:pPr>
        <w:ind w:left="5064" w:hanging="1440"/>
      </w:pPr>
      <w:rPr>
        <w:rFonts w:hint="default"/>
        <w:color w:val="000000"/>
      </w:rPr>
    </w:lvl>
    <w:lvl w:ilvl="7">
      <w:start w:val="1"/>
      <w:numFmt w:val="decimal"/>
      <w:lvlText w:val="%1.%2.%3.%4.%5.%6.%7.%8."/>
      <w:lvlJc w:val="left"/>
      <w:pPr>
        <w:ind w:left="5668" w:hanging="1440"/>
      </w:pPr>
      <w:rPr>
        <w:rFonts w:hint="default"/>
        <w:color w:val="000000"/>
      </w:rPr>
    </w:lvl>
    <w:lvl w:ilvl="8">
      <w:start w:val="1"/>
      <w:numFmt w:val="decimal"/>
      <w:lvlText w:val="%1.%2.%3.%4.%5.%6.%7.%8.%9."/>
      <w:lvlJc w:val="left"/>
      <w:pPr>
        <w:ind w:left="6632" w:hanging="1800"/>
      </w:pPr>
      <w:rPr>
        <w:rFonts w:hint="default"/>
        <w:color w:val="000000"/>
      </w:rPr>
    </w:lvl>
  </w:abstractNum>
  <w:abstractNum w:abstractNumId="11">
    <w:nsid w:val="2F6F7C05"/>
    <w:multiLevelType w:val="multilevel"/>
    <w:tmpl w:val="46467FEE"/>
    <w:lvl w:ilvl="0">
      <w:start w:val="1"/>
      <w:numFmt w:val="decimal"/>
      <w:lvlText w:val="%1."/>
      <w:lvlJc w:val="left"/>
      <w:pPr>
        <w:ind w:left="435" w:hanging="435"/>
      </w:pPr>
      <w:rPr>
        <w:rFonts w:hint="default"/>
      </w:rPr>
    </w:lvl>
    <w:lvl w:ilvl="1">
      <w:start w:val="19"/>
      <w:numFmt w:val="decimal"/>
      <w:lvlText w:val="%1.%2."/>
      <w:lvlJc w:val="left"/>
      <w:pPr>
        <w:ind w:left="756"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2">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A5C94"/>
    <w:multiLevelType w:val="hybridMultilevel"/>
    <w:tmpl w:val="1520E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479"/>
    <w:multiLevelType w:val="hybridMultilevel"/>
    <w:tmpl w:val="DD2440A4"/>
    <w:lvl w:ilvl="0" w:tplc="047E9A06">
      <w:start w:val="1"/>
      <w:numFmt w:val="decimal"/>
      <w:lvlText w:val="4.%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94527"/>
    <w:multiLevelType w:val="hybridMultilevel"/>
    <w:tmpl w:val="2558FB2E"/>
    <w:lvl w:ilvl="0" w:tplc="81DC5382">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4299193C"/>
    <w:multiLevelType w:val="multilevel"/>
    <w:tmpl w:val="9C8C105E"/>
    <w:lvl w:ilvl="0">
      <w:start w:val="5"/>
      <w:numFmt w:val="decimal"/>
      <w:lvlText w:val="%1."/>
      <w:lvlJc w:val="left"/>
      <w:pPr>
        <w:ind w:left="360" w:hanging="360"/>
      </w:pPr>
      <w:rPr>
        <w:rFonts w:hint="default"/>
      </w:rPr>
    </w:lvl>
    <w:lvl w:ilvl="1">
      <w:start w:val="8"/>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7">
    <w:nsid w:val="44292CF4"/>
    <w:multiLevelType w:val="hybridMultilevel"/>
    <w:tmpl w:val="13F05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30D98"/>
    <w:multiLevelType w:val="multilevel"/>
    <w:tmpl w:val="982EB724"/>
    <w:lvl w:ilvl="0">
      <w:start w:val="5"/>
      <w:numFmt w:val="decimal"/>
      <w:lvlText w:val="%1."/>
      <w:lvlJc w:val="left"/>
      <w:pPr>
        <w:ind w:left="720" w:hanging="360"/>
      </w:pPr>
      <w:rPr>
        <w:rFonts w:hint="default"/>
      </w:rPr>
    </w:lvl>
    <w:lvl w:ilvl="1">
      <w:start w:val="7"/>
      <w:numFmt w:val="decimal"/>
      <w:isLgl/>
      <w:lvlText w:val="%1.%2."/>
      <w:lvlJc w:val="left"/>
      <w:pPr>
        <w:ind w:left="964" w:hanging="36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08" w:hanging="1440"/>
      </w:pPr>
      <w:rPr>
        <w:rFonts w:hint="default"/>
      </w:rPr>
    </w:lvl>
    <w:lvl w:ilvl="8">
      <w:start w:val="1"/>
      <w:numFmt w:val="decimal"/>
      <w:isLgl/>
      <w:lvlText w:val="%1.%2.%3.%4.%5.%6.%7.%8.%9."/>
      <w:lvlJc w:val="left"/>
      <w:pPr>
        <w:ind w:left="4112" w:hanging="1800"/>
      </w:pPr>
      <w:rPr>
        <w:rFonts w:hint="default"/>
      </w:rPr>
    </w:lvl>
  </w:abstractNum>
  <w:abstractNum w:abstractNumId="19">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0">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0657D4F"/>
    <w:multiLevelType w:val="multilevel"/>
    <w:tmpl w:val="EE0E20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D21777"/>
    <w:multiLevelType w:val="multilevel"/>
    <w:tmpl w:val="E92E41C4"/>
    <w:lvl w:ilvl="0">
      <w:start w:val="5"/>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4">
    <w:nsid w:val="5C3D6B1E"/>
    <w:multiLevelType w:val="hybridMultilevel"/>
    <w:tmpl w:val="7B46AB22"/>
    <w:lvl w:ilvl="0" w:tplc="04190011">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DAC4885"/>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7">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36BFC"/>
    <w:multiLevelType w:val="multilevel"/>
    <w:tmpl w:val="D58A9D16"/>
    <w:lvl w:ilvl="0">
      <w:start w:val="2"/>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29">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30">
    <w:nsid w:val="72C95E78"/>
    <w:multiLevelType w:val="hybridMultilevel"/>
    <w:tmpl w:val="34DAED28"/>
    <w:lvl w:ilvl="0" w:tplc="DFDA6E08">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E34594"/>
    <w:multiLevelType w:val="multilevel"/>
    <w:tmpl w:val="14EC08C2"/>
    <w:lvl w:ilvl="0">
      <w:start w:val="1"/>
      <w:numFmt w:val="decimal"/>
      <w:lvlText w:val="%1."/>
      <w:lvlJc w:val="left"/>
      <w:pPr>
        <w:ind w:left="435" w:hanging="435"/>
      </w:pPr>
      <w:rPr>
        <w:rFonts w:hint="default"/>
      </w:rPr>
    </w:lvl>
    <w:lvl w:ilvl="1">
      <w:start w:val="11"/>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2">
    <w:nsid w:val="7B733278"/>
    <w:multiLevelType w:val="hybridMultilevel"/>
    <w:tmpl w:val="93B4F490"/>
    <w:lvl w:ilvl="0" w:tplc="04190011">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476DD"/>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701"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num w:numId="1">
    <w:abstractNumId w:val="19"/>
  </w:num>
  <w:num w:numId="2">
    <w:abstractNumId w:val="29"/>
  </w:num>
  <w:num w:numId="3">
    <w:abstractNumId w:val="26"/>
  </w:num>
  <w:num w:numId="4">
    <w:abstractNumId w:val="20"/>
  </w:num>
  <w:num w:numId="5">
    <w:abstractNumId w:val="4"/>
  </w:num>
  <w:num w:numId="6">
    <w:abstractNumId w:val="32"/>
  </w:num>
  <w:num w:numId="7">
    <w:abstractNumId w:val="21"/>
  </w:num>
  <w:num w:numId="8">
    <w:abstractNumId w:val="16"/>
  </w:num>
  <w:num w:numId="9">
    <w:abstractNumId w:val="14"/>
  </w:num>
  <w:num w:numId="10">
    <w:abstractNumId w:val="25"/>
  </w:num>
  <w:num w:numId="11">
    <w:abstractNumId w:val="23"/>
  </w:num>
  <w:num w:numId="12">
    <w:abstractNumId w:val="5"/>
  </w:num>
  <w:num w:numId="13">
    <w:abstractNumId w:val="1"/>
  </w:num>
  <w:num w:numId="14">
    <w:abstractNumId w:val="12"/>
  </w:num>
  <w:num w:numId="15">
    <w:abstractNumId w:val="31"/>
  </w:num>
  <w:num w:numId="16">
    <w:abstractNumId w:val="11"/>
  </w:num>
  <w:num w:numId="17">
    <w:abstractNumId w:val="13"/>
  </w:num>
  <w:num w:numId="18">
    <w:abstractNumId w:val="27"/>
  </w:num>
  <w:num w:numId="19">
    <w:abstractNumId w:val="8"/>
  </w:num>
  <w:num w:numId="20">
    <w:abstractNumId w:val="24"/>
  </w:num>
  <w:num w:numId="21">
    <w:abstractNumId w:val="30"/>
  </w:num>
  <w:num w:numId="22">
    <w:abstractNumId w:val="7"/>
  </w:num>
  <w:num w:numId="23">
    <w:abstractNumId w:val="22"/>
  </w:num>
  <w:num w:numId="24">
    <w:abstractNumId w:val="6"/>
  </w:num>
  <w:num w:numId="25">
    <w:abstractNumId w:val="15"/>
  </w:num>
  <w:num w:numId="26">
    <w:abstractNumId w:val="9"/>
  </w:num>
  <w:num w:numId="27">
    <w:abstractNumId w:val="33"/>
  </w:num>
  <w:num w:numId="28">
    <w:abstractNumId w:val="10"/>
  </w:num>
  <w:num w:numId="29">
    <w:abstractNumId w:val="0"/>
  </w:num>
  <w:num w:numId="30">
    <w:abstractNumId w:val="28"/>
  </w:num>
  <w:num w:numId="31">
    <w:abstractNumId w:val="17"/>
  </w:num>
  <w:num w:numId="32">
    <w:abstractNumId w:val="18"/>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29"/>
    <w:rsid w:val="00020AFD"/>
    <w:rsid w:val="000266CD"/>
    <w:rsid w:val="00036976"/>
    <w:rsid w:val="00047528"/>
    <w:rsid w:val="000704FB"/>
    <w:rsid w:val="0007559F"/>
    <w:rsid w:val="000C7C93"/>
    <w:rsid w:val="000E7E86"/>
    <w:rsid w:val="00111883"/>
    <w:rsid w:val="00133CDF"/>
    <w:rsid w:val="001478D6"/>
    <w:rsid w:val="0016486A"/>
    <w:rsid w:val="0020179E"/>
    <w:rsid w:val="002048C5"/>
    <w:rsid w:val="00220904"/>
    <w:rsid w:val="0023324C"/>
    <w:rsid w:val="002364F8"/>
    <w:rsid w:val="00244C9D"/>
    <w:rsid w:val="00245F71"/>
    <w:rsid w:val="00290925"/>
    <w:rsid w:val="002F55B2"/>
    <w:rsid w:val="003042EF"/>
    <w:rsid w:val="00307096"/>
    <w:rsid w:val="0031476F"/>
    <w:rsid w:val="00331A95"/>
    <w:rsid w:val="0033389D"/>
    <w:rsid w:val="00351F3F"/>
    <w:rsid w:val="0035454E"/>
    <w:rsid w:val="003C0177"/>
    <w:rsid w:val="003C315D"/>
    <w:rsid w:val="0040400B"/>
    <w:rsid w:val="004055DF"/>
    <w:rsid w:val="00411604"/>
    <w:rsid w:val="004450AE"/>
    <w:rsid w:val="004A27EB"/>
    <w:rsid w:val="004E6959"/>
    <w:rsid w:val="004E7261"/>
    <w:rsid w:val="00500EE9"/>
    <w:rsid w:val="005222A7"/>
    <w:rsid w:val="00543070"/>
    <w:rsid w:val="005B3C12"/>
    <w:rsid w:val="005B6CF2"/>
    <w:rsid w:val="005C1EC7"/>
    <w:rsid w:val="005F5730"/>
    <w:rsid w:val="00610508"/>
    <w:rsid w:val="00647E58"/>
    <w:rsid w:val="00671C5E"/>
    <w:rsid w:val="00692B47"/>
    <w:rsid w:val="006E21E0"/>
    <w:rsid w:val="006F1D03"/>
    <w:rsid w:val="006F3FF9"/>
    <w:rsid w:val="00712121"/>
    <w:rsid w:val="00734A9E"/>
    <w:rsid w:val="00791429"/>
    <w:rsid w:val="007C007B"/>
    <w:rsid w:val="007C6F05"/>
    <w:rsid w:val="00800F57"/>
    <w:rsid w:val="0082561A"/>
    <w:rsid w:val="0084393E"/>
    <w:rsid w:val="00855A92"/>
    <w:rsid w:val="008A6003"/>
    <w:rsid w:val="008C0DC4"/>
    <w:rsid w:val="00920B76"/>
    <w:rsid w:val="009523DB"/>
    <w:rsid w:val="0098593E"/>
    <w:rsid w:val="009B171D"/>
    <w:rsid w:val="009D5AA3"/>
    <w:rsid w:val="009F16F7"/>
    <w:rsid w:val="00A67E3D"/>
    <w:rsid w:val="00AC2D76"/>
    <w:rsid w:val="00AF755B"/>
    <w:rsid w:val="00B02F38"/>
    <w:rsid w:val="00B421A8"/>
    <w:rsid w:val="00BA6F1B"/>
    <w:rsid w:val="00BB105A"/>
    <w:rsid w:val="00BB4AA4"/>
    <w:rsid w:val="00BE234C"/>
    <w:rsid w:val="00BF7373"/>
    <w:rsid w:val="00D110BB"/>
    <w:rsid w:val="00D13CB5"/>
    <w:rsid w:val="00D45198"/>
    <w:rsid w:val="00D76F0A"/>
    <w:rsid w:val="00D81D11"/>
    <w:rsid w:val="00D84A96"/>
    <w:rsid w:val="00DA4385"/>
    <w:rsid w:val="00DC57A7"/>
    <w:rsid w:val="00E56761"/>
    <w:rsid w:val="00E606E5"/>
    <w:rsid w:val="00E636C6"/>
    <w:rsid w:val="00E93298"/>
    <w:rsid w:val="00EA703A"/>
    <w:rsid w:val="00EC0D2F"/>
    <w:rsid w:val="00F07063"/>
    <w:rsid w:val="00F0749D"/>
    <w:rsid w:val="00F07FAE"/>
    <w:rsid w:val="00F21409"/>
    <w:rsid w:val="00F25609"/>
    <w:rsid w:val="00FD06EE"/>
    <w:rsid w:val="00FD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DA43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DA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document/?doc_id=32913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__.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7106</Words>
  <Characters>40506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Идрисова</cp:lastModifiedBy>
  <cp:revision>3</cp:revision>
  <dcterms:created xsi:type="dcterms:W3CDTF">2020-12-03T05:13:00Z</dcterms:created>
  <dcterms:modified xsi:type="dcterms:W3CDTF">2020-12-10T09:17:00Z</dcterms:modified>
</cp:coreProperties>
</file>